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Custom"/>
        <w:jc w:val="center"/>
      </w:pPr>
      <w:r>
        <w:t>Spherigo Driver Flutter App</w:t>
        <w:br/>
        <w:t>Backend Developer Action Document</w:t>
      </w:r>
    </w:p>
    <w:p>
      <w:pPr>
        <w:jc w:val="center"/>
      </w:pPr>
      <w:r>
        <w:rPr>
          <w:color w:val="6D7A90"/>
          <w:sz w:val="20"/>
        </w:rPr>
        <w:t>API requirements, backend-side worries, and required backend behavior for Driver App integration</w:t>
      </w:r>
    </w:p>
    <w:tbl>
      <w:tblPr>
        <w:tblW w:type="auto" w:w="0"/>
        <w:jc w:val="center"/>
        <w:tblLook w:firstColumn="1" w:firstRow="1" w:lastColumn="0" w:lastRow="0" w:noHBand="0" w:noVBand="1" w:val="04A0"/>
      </w:tblPr>
      <w:tblGrid>
        <w:gridCol w:w="10656"/>
      </w:tblGrid>
      <w:tr>
        <w:tc>
          <w:tcPr>
            <w:tcW w:type="dxa" w:w="10656"/>
            <w:shd w:fill="FFF4DC"/>
          </w:tcPr>
          <w:p>
            <w:pPr>
              <w:spacing w:after="40"/>
            </w:pPr>
            <w:r>
              <w:rPr>
                <w:b/>
                <w:color w:val="06245B"/>
                <w:sz w:val="21"/>
              </w:rPr>
              <w:t>Important scope note</w:t>
            </w:r>
          </w:p>
          <w:p>
            <w:pPr>
              <w:spacing w:before="0" w:after="0"/>
            </w:pPr>
            <w:r>
              <w:rPr>
                <w:sz w:val="19"/>
              </w:rPr>
              <w:t>The login mobile-number concern is intentionally removed from this document. The Driver App will use only Driver Code and Password on the frontend. This document focuses on the remaining backend requirements: failed-order API, COD summary, order detail payload, and backend-enforced order status transition rules.</w:t>
            </w:r>
          </w:p>
        </w:tc>
      </w:tr>
    </w:tbl>
    <w:p/>
    <w:p>
      <w:pPr>
        <w:pStyle w:val="Heading1Custom"/>
      </w:pPr>
      <w:r>
        <w:t>1. Executive Summary</w:t>
      </w:r>
    </w:p>
    <w:p>
      <w:r>
        <w:t>The Spherigo Driver Flutter App has completed the first functional UI phase: login, home/sidebar, orders list, order detail screen, Complete/Fail/Cancel flows, and COD section. The next step is backend API deployment and frontend API integration.</w:t>
      </w:r>
    </w:p>
    <w:p>
      <w:r>
        <w:t>Most frontend/backend differences can be fixed in Flutter service files by mapping parameter names. However, some items require proper backend support because they involve business rules, complete data payloads, or database-level calculations.</w:t>
      </w:r>
    </w:p>
    <w:p>
      <w:pPr>
        <w:pStyle w:val="Heading1Custom"/>
      </w:pPr>
      <w:r>
        <w:t>2. Backend Items That Need Attention</w:t>
      </w:r>
    </w:p>
    <w:tbl>
      <w:tblPr>
        <w:tblStyle w:val="TableGrid"/>
        <w:tblW w:type="auto" w:w="0"/>
        <w:jc w:val="center"/>
        <w:tblLook w:firstColumn="1" w:firstRow="1" w:lastColumn="0" w:lastRow="0" w:noHBand="0" w:noVBand="1" w:val="04A0"/>
      </w:tblPr>
      <w:tblGrid>
        <w:gridCol w:w="2131"/>
        <w:gridCol w:w="2131"/>
        <w:gridCol w:w="2131"/>
        <w:gridCol w:w="2131"/>
        <w:gridCol w:w="2131"/>
      </w:tblGrid>
      <w:tr>
        <w:tc>
          <w:tcPr>
            <w:tcW w:type="dxa" w:w="2131"/>
            <w:vAlign w:val="center"/>
            <w:shd w:fill="06245B"/>
          </w:tcPr>
          <w:p>
            <w:r/>
            <w:r>
              <w:rPr>
                <w:b/>
                <w:color w:val="FFFFFF"/>
                <w:sz w:val="18"/>
              </w:rPr>
              <w:t>Area</w:t>
            </w:r>
          </w:p>
        </w:tc>
        <w:tc>
          <w:tcPr>
            <w:tcW w:type="dxa" w:w="2131"/>
            <w:vAlign w:val="center"/>
            <w:shd w:fill="06245B"/>
          </w:tcPr>
          <w:p>
            <w:r/>
            <w:r>
              <w:rPr>
                <w:b/>
                <w:color w:val="FFFFFF"/>
                <w:sz w:val="18"/>
              </w:rPr>
              <w:t>Frontend can map names?</w:t>
            </w:r>
          </w:p>
        </w:tc>
        <w:tc>
          <w:tcPr>
            <w:tcW w:type="dxa" w:w="2131"/>
            <w:vAlign w:val="center"/>
            <w:shd w:fill="06245B"/>
          </w:tcPr>
          <w:p>
            <w:r/>
            <w:r>
              <w:rPr>
                <w:b/>
                <w:color w:val="FFFFFF"/>
                <w:sz w:val="18"/>
              </w:rPr>
              <w:t>Backend support needed?</w:t>
            </w:r>
          </w:p>
        </w:tc>
        <w:tc>
          <w:tcPr>
            <w:tcW w:type="dxa" w:w="2131"/>
            <w:vAlign w:val="center"/>
            <w:shd w:fill="06245B"/>
          </w:tcPr>
          <w:p>
            <w:r/>
            <w:r>
              <w:rPr>
                <w:b/>
                <w:color w:val="FFFFFF"/>
                <w:sz w:val="18"/>
              </w:rPr>
              <w:t>Risk if missing</w:t>
            </w:r>
          </w:p>
        </w:tc>
        <w:tc>
          <w:tcPr>
            <w:tcW w:type="dxa" w:w="2131"/>
            <w:vAlign w:val="center"/>
            <w:shd w:fill="06245B"/>
          </w:tcPr>
          <w:p>
            <w:r/>
            <w:r>
              <w:rPr>
                <w:b/>
                <w:color w:val="FFFFFF"/>
                <w:sz w:val="18"/>
              </w:rPr>
              <w:t>Required action</w:t>
            </w:r>
          </w:p>
        </w:tc>
      </w:tr>
      <w:tr>
        <w:tc>
          <w:tcPr>
            <w:tcW w:type="dxa" w:w="2131"/>
            <w:vAlign w:val="center"/>
          </w:tcPr>
          <w:p>
            <w:r/>
            <w:r>
              <w:rPr>
                <w:b w:val="0"/>
                <w:sz w:val="18"/>
              </w:rPr>
              <w:t>Failed order API</w:t>
            </w:r>
          </w:p>
        </w:tc>
        <w:tc>
          <w:tcPr>
            <w:tcW w:type="dxa" w:w="2131"/>
            <w:vAlign w:val="center"/>
            <w:shd w:fill="EAF2FF"/>
          </w:tcPr>
          <w:p>
            <w:r/>
            <w:r>
              <w:rPr>
                <w:b w:val="0"/>
                <w:sz w:val="18"/>
              </w:rPr>
              <w:t>Yes</w:t>
            </w:r>
          </w:p>
        </w:tc>
        <w:tc>
          <w:tcPr>
            <w:tcW w:type="dxa" w:w="2131"/>
            <w:vAlign w:val="center"/>
            <w:shd w:fill="FFECEC"/>
          </w:tcPr>
          <w:p>
            <w:r/>
            <w:r>
              <w:rPr>
                <w:b w:val="0"/>
                <w:sz w:val="18"/>
              </w:rPr>
              <w:t>Yes</w:t>
            </w:r>
          </w:p>
        </w:tc>
        <w:tc>
          <w:tcPr>
            <w:tcW w:type="dxa" w:w="2131"/>
            <w:vAlign w:val="center"/>
          </w:tcPr>
          <w:p>
            <w:r/>
            <w:r>
              <w:rPr>
                <w:b w:val="0"/>
                <w:sz w:val="18"/>
              </w:rPr>
              <w:t>Driver cannot submit failed reasons/proofs properly</w:t>
            </w:r>
          </w:p>
        </w:tc>
        <w:tc>
          <w:tcPr>
            <w:tcW w:type="dxa" w:w="2131"/>
            <w:vAlign w:val="center"/>
            <w:shd w:fill="F7FAFF"/>
          </w:tcPr>
          <w:p>
            <w:r/>
            <w:r>
              <w:rPr>
                <w:b w:val="0"/>
                <w:sz w:val="18"/>
              </w:rPr>
              <w:t>Confirm/add endpoint and accepted fields</w:t>
            </w:r>
          </w:p>
        </w:tc>
      </w:tr>
      <w:tr>
        <w:tc>
          <w:tcPr>
            <w:tcW w:type="dxa" w:w="2131"/>
            <w:vAlign w:val="center"/>
          </w:tcPr>
          <w:p>
            <w:r/>
            <w:r>
              <w:rPr>
                <w:b w:val="0"/>
                <w:sz w:val="18"/>
              </w:rPr>
              <w:t>COD summary</w:t>
            </w:r>
          </w:p>
        </w:tc>
        <w:tc>
          <w:tcPr>
            <w:tcW w:type="dxa" w:w="2131"/>
            <w:vAlign w:val="center"/>
          </w:tcPr>
          <w:p>
            <w:r/>
            <w:r>
              <w:rPr>
                <w:b w:val="0"/>
                <w:sz w:val="18"/>
              </w:rPr>
              <w:t>Partly</w:t>
            </w:r>
          </w:p>
        </w:tc>
        <w:tc>
          <w:tcPr>
            <w:tcW w:type="dxa" w:w="2131"/>
            <w:vAlign w:val="center"/>
            <w:shd w:fill="FFECEC"/>
          </w:tcPr>
          <w:p>
            <w:r/>
            <w:r>
              <w:rPr>
                <w:b w:val="0"/>
                <w:sz w:val="18"/>
              </w:rPr>
              <w:t>Yes</w:t>
            </w:r>
          </w:p>
        </w:tc>
        <w:tc>
          <w:tcPr>
            <w:tcW w:type="dxa" w:w="2131"/>
            <w:vAlign w:val="center"/>
          </w:tcPr>
          <w:p>
            <w:r/>
            <w:r>
              <w:rPr>
                <w:b w:val="0"/>
                <w:sz w:val="18"/>
              </w:rPr>
              <w:t>Pending COD amount may be wrong if calculated from paginated list</w:t>
            </w:r>
          </w:p>
        </w:tc>
        <w:tc>
          <w:tcPr>
            <w:tcW w:type="dxa" w:w="2131"/>
            <w:vAlign w:val="center"/>
            <w:shd w:fill="F7FAFF"/>
          </w:tcPr>
          <w:p>
            <w:r/>
            <w:r>
              <w:rPr>
                <w:b w:val="0"/>
                <w:sz w:val="18"/>
              </w:rPr>
              <w:t>Return pending COD from backend</w:t>
            </w:r>
          </w:p>
        </w:tc>
      </w:tr>
      <w:tr>
        <w:tc>
          <w:tcPr>
            <w:tcW w:type="dxa" w:w="2131"/>
            <w:vAlign w:val="center"/>
          </w:tcPr>
          <w:p>
            <w:r/>
            <w:r>
              <w:rPr>
                <w:b w:val="0"/>
                <w:sz w:val="18"/>
              </w:rPr>
              <w:t>Order detail payload</w:t>
            </w:r>
          </w:p>
        </w:tc>
        <w:tc>
          <w:tcPr>
            <w:tcW w:type="dxa" w:w="2131"/>
            <w:vAlign w:val="center"/>
            <w:shd w:fill="EAF2FF"/>
          </w:tcPr>
          <w:p>
            <w:r/>
            <w:r>
              <w:rPr>
                <w:b w:val="0"/>
                <w:sz w:val="18"/>
              </w:rPr>
              <w:t>Yes</w:t>
            </w:r>
          </w:p>
        </w:tc>
        <w:tc>
          <w:tcPr>
            <w:tcW w:type="dxa" w:w="2131"/>
            <w:vAlign w:val="center"/>
            <w:shd w:fill="FFECEC"/>
          </w:tcPr>
          <w:p>
            <w:r/>
            <w:r>
              <w:rPr>
                <w:b w:val="0"/>
                <w:sz w:val="18"/>
              </w:rPr>
              <w:t>Yes</w:t>
            </w:r>
          </w:p>
        </w:tc>
        <w:tc>
          <w:tcPr>
            <w:tcW w:type="dxa" w:w="2131"/>
            <w:vAlign w:val="center"/>
          </w:tcPr>
          <w:p>
            <w:r/>
            <w:r>
              <w:rPr>
                <w:b w:val="0"/>
                <w:sz w:val="18"/>
              </w:rPr>
              <w:t>Details page/map/proofs may break or be incomplete</w:t>
            </w:r>
          </w:p>
        </w:tc>
        <w:tc>
          <w:tcPr>
            <w:tcW w:type="dxa" w:w="2131"/>
            <w:vAlign w:val="center"/>
            <w:shd w:fill="F7FAFF"/>
          </w:tcPr>
          <w:p>
            <w:r/>
            <w:r>
              <w:rPr>
                <w:b w:val="0"/>
                <w:sz w:val="18"/>
              </w:rPr>
              <w:t>Return all required order fields</w:t>
            </w:r>
          </w:p>
        </w:tc>
      </w:tr>
      <w:tr>
        <w:tc>
          <w:tcPr>
            <w:tcW w:type="dxa" w:w="2131"/>
            <w:vAlign w:val="center"/>
          </w:tcPr>
          <w:p>
            <w:r/>
            <w:r>
              <w:rPr>
                <w:b w:val="0"/>
                <w:sz w:val="18"/>
              </w:rPr>
              <w:t>Status transition rules</w:t>
            </w:r>
          </w:p>
        </w:tc>
        <w:tc>
          <w:tcPr>
            <w:tcW w:type="dxa" w:w="2131"/>
            <w:vAlign w:val="center"/>
          </w:tcPr>
          <w:p>
            <w:r/>
            <w:r>
              <w:rPr>
                <w:b w:val="0"/>
                <w:sz w:val="18"/>
              </w:rPr>
              <w:t>No</w:t>
            </w:r>
          </w:p>
        </w:tc>
        <w:tc>
          <w:tcPr>
            <w:tcW w:type="dxa" w:w="2131"/>
            <w:vAlign w:val="center"/>
            <w:shd w:fill="FFECEC"/>
          </w:tcPr>
          <w:p>
            <w:r/>
            <w:r>
              <w:rPr>
                <w:b w:val="0"/>
                <w:sz w:val="18"/>
              </w:rPr>
              <w:t>Yes</w:t>
            </w:r>
          </w:p>
        </w:tc>
        <w:tc>
          <w:tcPr>
            <w:tcW w:type="dxa" w:w="2131"/>
            <w:vAlign w:val="center"/>
          </w:tcPr>
          <w:p>
            <w:r/>
            <w:r>
              <w:rPr>
                <w:b w:val="0"/>
                <w:sz w:val="18"/>
              </w:rPr>
              <w:t>Invalid status updates possible through API bypass</w:t>
            </w:r>
          </w:p>
        </w:tc>
        <w:tc>
          <w:tcPr>
            <w:tcW w:type="dxa" w:w="2131"/>
            <w:vAlign w:val="center"/>
            <w:shd w:fill="F7FAFF"/>
          </w:tcPr>
          <w:p>
            <w:r/>
            <w:r>
              <w:rPr>
                <w:b w:val="0"/>
                <w:sz w:val="18"/>
              </w:rPr>
              <w:t>Enforce rules in backend transactions</w:t>
            </w:r>
          </w:p>
        </w:tc>
      </w:tr>
      <w:tr>
        <w:tc>
          <w:tcPr>
            <w:tcW w:type="dxa" w:w="2131"/>
            <w:vAlign w:val="center"/>
          </w:tcPr>
          <w:p>
            <w:r/>
            <w:r>
              <w:rPr>
                <w:b w:val="0"/>
                <w:sz w:val="18"/>
              </w:rPr>
              <w:t>Field name differences</w:t>
            </w:r>
          </w:p>
        </w:tc>
        <w:tc>
          <w:tcPr>
            <w:tcW w:type="dxa" w:w="2131"/>
            <w:vAlign w:val="center"/>
            <w:shd w:fill="EAF2FF"/>
          </w:tcPr>
          <w:p>
            <w:r/>
            <w:r>
              <w:rPr>
                <w:b w:val="0"/>
                <w:sz w:val="18"/>
              </w:rPr>
              <w:t>Yes</w:t>
            </w:r>
          </w:p>
        </w:tc>
        <w:tc>
          <w:tcPr>
            <w:tcW w:type="dxa" w:w="2131"/>
            <w:vAlign w:val="center"/>
          </w:tcPr>
          <w:p>
            <w:r/>
            <w:r>
              <w:rPr>
                <w:b w:val="0"/>
                <w:sz w:val="18"/>
              </w:rPr>
              <w:t>No, if behavior exists</w:t>
            </w:r>
          </w:p>
        </w:tc>
        <w:tc>
          <w:tcPr>
            <w:tcW w:type="dxa" w:w="2131"/>
            <w:vAlign w:val="center"/>
          </w:tcPr>
          <w:p>
            <w:r/>
            <w:r>
              <w:rPr>
                <w:b w:val="0"/>
                <w:sz w:val="18"/>
              </w:rPr>
              <w:t>Integration delay only</w:t>
            </w:r>
          </w:p>
        </w:tc>
        <w:tc>
          <w:tcPr>
            <w:tcW w:type="dxa" w:w="2131"/>
            <w:vAlign w:val="center"/>
            <w:shd w:fill="F7FAFF"/>
          </w:tcPr>
          <w:p>
            <w:r/>
            <w:r>
              <w:rPr>
                <w:b w:val="0"/>
                <w:sz w:val="18"/>
              </w:rPr>
              <w:t>Backend should provide exact route/field names</w:t>
            </w:r>
          </w:p>
        </w:tc>
      </w:tr>
    </w:tbl>
    <w:p/>
    <w:p>
      <w:pPr>
        <w:pStyle w:val="Heading1Custom"/>
      </w:pPr>
      <w:r>
        <w:t>3. Current Flutter Driver App Structure</w:t>
      </w:r>
    </w:p>
    <w:p>
      <w:r>
        <w:t>The backend APIs should support these frontend screens and flows:</w:t>
      </w:r>
    </w:p>
    <w:p>
      <w:pPr>
        <w:pStyle w:val="ListBullet"/>
      </w:pPr>
      <w:r>
        <w:t>Login screen: Driver Code + Password.</w:t>
      </w:r>
    </w:p>
    <w:p>
      <w:pPr>
        <w:pStyle w:val="ListBullet"/>
      </w:pPr>
      <w:r>
        <w:t>Home/sidebar: Driver name, driver code, sections for Orders, COD, Earnings, and Profile.</w:t>
      </w:r>
    </w:p>
    <w:p>
      <w:pPr>
        <w:pStyle w:val="ListBullet"/>
      </w:pPr>
      <w:r>
        <w:t>Orders page: tabs for Incomplete, Cancelled, Failed, Returned, Delivered.</w:t>
      </w:r>
    </w:p>
    <w:p>
      <w:pPr>
        <w:pStyle w:val="ListBullet"/>
      </w:pPr>
      <w:r>
        <w:t>Orders filters: search by Delivery ID, mobile number, or customer name; status filter for Incomplete; date filters for Failed/Returned/Delivered/Cancelled.</w:t>
      </w:r>
    </w:p>
    <w:p>
      <w:pPr>
        <w:pStyle w:val="ListBullet"/>
      </w:pPr>
      <w:r>
        <w:t>Order card: customer name and number, client name, COD, created date, status, reason for failed/returned orders.</w:t>
      </w:r>
    </w:p>
    <w:p>
      <w:pPr>
        <w:pStyle w:val="ListBullet"/>
      </w:pPr>
      <w:r>
        <w:t>Order detail page: order IDs, client name, pickup/dropoff details, map icons, COD, status actions.</w:t>
      </w:r>
    </w:p>
    <w:p>
      <w:pPr>
        <w:pStyle w:val="ListBullet"/>
      </w:pPr>
      <w:r>
        <w:t>Order actions for Handover status: Complete, Cancel, Fail.</w:t>
      </w:r>
    </w:p>
    <w:p>
      <w:pPr>
        <w:pStyle w:val="ListBullet"/>
      </w:pPr>
      <w:r>
        <w:t>COD section: delivered COD orders and pending COD amount at bottom.</w:t>
      </w:r>
    </w:p>
    <w:p>
      <w:pPr>
        <w:pStyle w:val="Heading1Custom"/>
      </w:pPr>
      <w:r>
        <w:t>4. Failed Order API Requirement</w:t>
      </w:r>
    </w:p>
    <w:p>
      <w:r>
        <w:t>Frontend need: When a driver clicks Fail on a Handover order, the app opens a popup where the driver selects a failure reason, optionally enters a rescheduled date or correct location, uploads proof, adds remarks, and submits Fail.</w:t>
      </w:r>
    </w:p>
    <w:tbl>
      <w:tblPr>
        <w:tblW w:type="auto" w:w="0"/>
        <w:jc w:val="center"/>
        <w:tblLook w:firstColumn="1" w:firstRow="1" w:lastColumn="0" w:lastRow="0" w:noHBand="0" w:noVBand="1" w:val="04A0"/>
      </w:tblPr>
      <w:tblGrid>
        <w:gridCol w:w="10656"/>
      </w:tblGrid>
      <w:tr>
        <w:tc>
          <w:tcPr>
            <w:tcW w:type="dxa" w:w="10656"/>
            <w:shd w:fill="FFECEC"/>
          </w:tcPr>
          <w:p>
            <w:pPr>
              <w:spacing w:after="40"/>
            </w:pPr>
            <w:r>
              <w:rPr>
                <w:b/>
                <w:color w:val="06245B"/>
                <w:sz w:val="21"/>
              </w:rPr>
              <w:t>Backend worry</w:t>
            </w:r>
          </w:p>
          <w:p>
            <w:pPr>
              <w:spacing w:before="0" w:after="0"/>
            </w:pPr>
            <w:r>
              <w:rPr>
                <w:sz w:val="19"/>
              </w:rPr>
              <w:t>The uploaded notes confirm failed-order UI and upload compatibility, but the exact failed endpoint and exact parameter names must be confirmed or implemented. This is not only a parameter-name concern: the endpoint must persist proof, reason, remarks, driver GPS, status history, and new order status atomically.</w:t>
            </w:r>
          </w:p>
        </w:tc>
      </w:tr>
    </w:tbl>
    <w:p/>
    <w:p>
      <w:pPr>
        <w:pStyle w:val="Heading2Custom"/>
      </w:pPr>
      <w:r>
        <w:t>Recommended endpoint:</w:t>
      </w:r>
    </w:p>
    <w:p>
      <w:pPr>
        <w:pStyle w:val="CodeBlock"/>
      </w:pPr>
      <w:r>
        <w:rPr>
          <w:rFonts w:ascii="Consolas" w:hAnsi="Consolas" w:eastAsia="Consolas"/>
          <w:sz w:val="17"/>
        </w:rPr>
        <w:t>POST /api/v1/driver-app/orders/{order_id}/failed</w:t>
        <w:br/>
        <w:t>Content-Type: multipart/form-data</w:t>
        <w:br/>
        <w:t>Authorization: Bearer &lt;driver_token&gt;</w:t>
      </w:r>
    </w:p>
    <w:p>
      <w:pPr>
        <w:pStyle w:val="Heading2Custom"/>
      </w:pPr>
      <w:r>
        <w:t>Required fields:</w:t>
      </w:r>
    </w:p>
    <w:tbl>
      <w:tblPr>
        <w:tblStyle w:val="TableGrid"/>
        <w:tblW w:type="auto" w:w="0"/>
        <w:tblLook w:firstColumn="1" w:firstRow="1" w:lastColumn="0" w:lastRow="0" w:noHBand="0" w:noVBand="1" w:val="04A0"/>
      </w:tblPr>
      <w:tblGrid>
        <w:gridCol w:w="2664"/>
        <w:gridCol w:w="2664"/>
        <w:gridCol w:w="2664"/>
        <w:gridCol w:w="2664"/>
      </w:tblGrid>
      <w:tr>
        <w:tc>
          <w:tcPr>
            <w:tcW w:type="dxa" w:w="2664"/>
            <w:vAlign w:val="center"/>
            <w:shd w:fill="0863E6"/>
          </w:tcPr>
          <w:p>
            <w:r/>
            <w:r>
              <w:rPr>
                <w:b/>
                <w:color w:val="FFFFFF"/>
                <w:sz w:val="18"/>
              </w:rPr>
              <w:t>Field</w:t>
            </w:r>
          </w:p>
        </w:tc>
        <w:tc>
          <w:tcPr>
            <w:tcW w:type="dxa" w:w="2664"/>
            <w:vAlign w:val="center"/>
            <w:shd w:fill="0863E6"/>
          </w:tcPr>
          <w:p>
            <w:r/>
            <w:r>
              <w:rPr>
                <w:b/>
                <w:color w:val="FFFFFF"/>
                <w:sz w:val="18"/>
              </w:rPr>
              <w:t>Type</w:t>
            </w:r>
          </w:p>
        </w:tc>
        <w:tc>
          <w:tcPr>
            <w:tcW w:type="dxa" w:w="2664"/>
            <w:vAlign w:val="center"/>
            <w:shd w:fill="0863E6"/>
          </w:tcPr>
          <w:p>
            <w:r/>
            <w:r>
              <w:rPr>
                <w:b/>
                <w:color w:val="FFFFFF"/>
                <w:sz w:val="18"/>
              </w:rPr>
              <w:t>Required?</w:t>
            </w:r>
          </w:p>
        </w:tc>
        <w:tc>
          <w:tcPr>
            <w:tcW w:type="dxa" w:w="2664"/>
            <w:vAlign w:val="center"/>
            <w:shd w:fill="0863E6"/>
          </w:tcPr>
          <w:p>
            <w:r/>
            <w:r>
              <w:rPr>
                <w:b/>
                <w:color w:val="FFFFFF"/>
                <w:sz w:val="18"/>
              </w:rPr>
              <w:t>Notes</w:t>
            </w:r>
          </w:p>
        </w:tc>
      </w:tr>
      <w:tr>
        <w:tc>
          <w:tcPr>
            <w:tcW w:type="dxa" w:w="2664"/>
            <w:vAlign w:val="center"/>
          </w:tcPr>
          <w:p>
            <w:r/>
            <w:r>
              <w:rPr>
                <w:b w:val="0"/>
                <w:sz w:val="18"/>
              </w:rPr>
              <w:t>failure_reason</w:t>
            </w:r>
          </w:p>
        </w:tc>
        <w:tc>
          <w:tcPr>
            <w:tcW w:type="dxa" w:w="2664"/>
            <w:vAlign w:val="center"/>
          </w:tcPr>
          <w:p>
            <w:r/>
            <w:r>
              <w:rPr>
                <w:b w:val="0"/>
                <w:sz w:val="18"/>
              </w:rPr>
              <w:t>string</w:t>
            </w:r>
          </w:p>
        </w:tc>
        <w:tc>
          <w:tcPr>
            <w:tcW w:type="dxa" w:w="2664"/>
            <w:vAlign w:val="center"/>
          </w:tcPr>
          <w:p>
            <w:r/>
            <w:r>
              <w:rPr>
                <w:b w:val="0"/>
                <w:sz w:val="18"/>
              </w:rPr>
              <w:t>Yes</w:t>
            </w:r>
          </w:p>
        </w:tc>
        <w:tc>
          <w:tcPr>
            <w:tcW w:type="dxa" w:w="2664"/>
            <w:vAlign w:val="center"/>
          </w:tcPr>
          <w:p>
            <w:r/>
            <w:r>
              <w:rPr>
                <w:b w:val="0"/>
                <w:sz w:val="18"/>
              </w:rPr>
              <w:t>Examples: No Answer, Customer Not Available, Rescheduled, Wrong Location, Customer Refused, Payment Issue, Other</w:t>
            </w:r>
          </w:p>
        </w:tc>
      </w:tr>
      <w:tr>
        <w:tc>
          <w:tcPr>
            <w:tcW w:type="dxa" w:w="2664"/>
            <w:vAlign w:val="center"/>
          </w:tcPr>
          <w:p>
            <w:r/>
            <w:r>
              <w:rPr>
                <w:b w:val="0"/>
                <w:sz w:val="18"/>
              </w:rPr>
              <w:t>rescheduled_date</w:t>
            </w:r>
          </w:p>
        </w:tc>
        <w:tc>
          <w:tcPr>
            <w:tcW w:type="dxa" w:w="2664"/>
            <w:vAlign w:val="center"/>
          </w:tcPr>
          <w:p>
            <w:r/>
            <w:r>
              <w:rPr>
                <w:b w:val="0"/>
                <w:sz w:val="18"/>
              </w:rPr>
              <w:t>date</w:t>
            </w:r>
          </w:p>
        </w:tc>
        <w:tc>
          <w:tcPr>
            <w:tcW w:type="dxa" w:w="2664"/>
            <w:vAlign w:val="center"/>
          </w:tcPr>
          <w:p>
            <w:r/>
            <w:r>
              <w:rPr>
                <w:b w:val="0"/>
                <w:sz w:val="18"/>
              </w:rPr>
              <w:t>Required if reason = Rescheduled</w:t>
            </w:r>
          </w:p>
        </w:tc>
        <w:tc>
          <w:tcPr>
            <w:tcW w:type="dxa" w:w="2664"/>
            <w:vAlign w:val="center"/>
          </w:tcPr>
          <w:p>
            <w:r/>
            <w:r>
              <w:rPr>
                <w:b w:val="0"/>
                <w:sz w:val="18"/>
              </w:rPr>
              <w:t>Format: YYYY-MM-DD</w:t>
            </w:r>
          </w:p>
        </w:tc>
      </w:tr>
      <w:tr>
        <w:tc>
          <w:tcPr>
            <w:tcW w:type="dxa" w:w="2664"/>
            <w:vAlign w:val="center"/>
          </w:tcPr>
          <w:p>
            <w:r/>
            <w:r>
              <w:rPr>
                <w:b w:val="0"/>
                <w:sz w:val="18"/>
              </w:rPr>
              <w:t>correct_location</w:t>
            </w:r>
          </w:p>
        </w:tc>
        <w:tc>
          <w:tcPr>
            <w:tcW w:type="dxa" w:w="2664"/>
            <w:vAlign w:val="center"/>
          </w:tcPr>
          <w:p>
            <w:r/>
            <w:r>
              <w:rPr>
                <w:b w:val="0"/>
                <w:sz w:val="18"/>
              </w:rPr>
              <w:t>string</w:t>
            </w:r>
          </w:p>
        </w:tc>
        <w:tc>
          <w:tcPr>
            <w:tcW w:type="dxa" w:w="2664"/>
            <w:vAlign w:val="center"/>
          </w:tcPr>
          <w:p>
            <w:r/>
            <w:r>
              <w:rPr>
                <w:b w:val="0"/>
                <w:sz w:val="18"/>
              </w:rPr>
              <w:t>Required if reason = Wrong Location</w:t>
            </w:r>
          </w:p>
        </w:tc>
        <w:tc>
          <w:tcPr>
            <w:tcW w:type="dxa" w:w="2664"/>
            <w:vAlign w:val="center"/>
          </w:tcPr>
          <w:p>
            <w:r/>
            <w:r>
              <w:rPr>
                <w:b w:val="0"/>
                <w:sz w:val="18"/>
              </w:rPr>
              <w:t>Correct customer address/location text</w:t>
            </w:r>
          </w:p>
        </w:tc>
      </w:tr>
      <w:tr>
        <w:tc>
          <w:tcPr>
            <w:tcW w:type="dxa" w:w="2664"/>
            <w:vAlign w:val="center"/>
          </w:tcPr>
          <w:p>
            <w:r/>
            <w:r>
              <w:rPr>
                <w:b w:val="0"/>
                <w:sz w:val="18"/>
              </w:rPr>
              <w:t>correct_latitude</w:t>
            </w:r>
          </w:p>
        </w:tc>
        <w:tc>
          <w:tcPr>
            <w:tcW w:type="dxa" w:w="2664"/>
            <w:vAlign w:val="center"/>
          </w:tcPr>
          <w:p>
            <w:r/>
            <w:r>
              <w:rPr>
                <w:b w:val="0"/>
                <w:sz w:val="18"/>
              </w:rPr>
              <w:t>decimal</w:t>
            </w:r>
          </w:p>
        </w:tc>
        <w:tc>
          <w:tcPr>
            <w:tcW w:type="dxa" w:w="2664"/>
            <w:vAlign w:val="center"/>
          </w:tcPr>
          <w:p>
            <w:r/>
            <w:r>
              <w:rPr>
                <w:b w:val="0"/>
                <w:sz w:val="18"/>
              </w:rPr>
              <w:t>Optional/required if available</w:t>
            </w:r>
          </w:p>
        </w:tc>
        <w:tc>
          <w:tcPr>
            <w:tcW w:type="dxa" w:w="2664"/>
            <w:vAlign w:val="center"/>
          </w:tcPr>
          <w:p>
            <w:r/>
            <w:r>
              <w:rPr>
                <w:b w:val="0"/>
                <w:sz w:val="18"/>
              </w:rPr>
              <w:t>Correct latitude for Wrong Location</w:t>
            </w:r>
          </w:p>
        </w:tc>
      </w:tr>
      <w:tr>
        <w:tc>
          <w:tcPr>
            <w:tcW w:type="dxa" w:w="2664"/>
            <w:vAlign w:val="center"/>
          </w:tcPr>
          <w:p>
            <w:r/>
            <w:r>
              <w:rPr>
                <w:b w:val="0"/>
                <w:sz w:val="18"/>
              </w:rPr>
              <w:t>correct_longitude</w:t>
            </w:r>
          </w:p>
        </w:tc>
        <w:tc>
          <w:tcPr>
            <w:tcW w:type="dxa" w:w="2664"/>
            <w:vAlign w:val="center"/>
          </w:tcPr>
          <w:p>
            <w:r/>
            <w:r>
              <w:rPr>
                <w:b w:val="0"/>
                <w:sz w:val="18"/>
              </w:rPr>
              <w:t>decimal</w:t>
            </w:r>
          </w:p>
        </w:tc>
        <w:tc>
          <w:tcPr>
            <w:tcW w:type="dxa" w:w="2664"/>
            <w:vAlign w:val="center"/>
          </w:tcPr>
          <w:p>
            <w:r/>
            <w:r>
              <w:rPr>
                <w:b w:val="0"/>
                <w:sz w:val="18"/>
              </w:rPr>
              <w:t>Optional/required if available</w:t>
            </w:r>
          </w:p>
        </w:tc>
        <w:tc>
          <w:tcPr>
            <w:tcW w:type="dxa" w:w="2664"/>
            <w:vAlign w:val="center"/>
          </w:tcPr>
          <w:p>
            <w:r/>
            <w:r>
              <w:rPr>
                <w:b w:val="0"/>
                <w:sz w:val="18"/>
              </w:rPr>
              <w:t>Correct longitude for Wrong Location</w:t>
            </w:r>
          </w:p>
        </w:tc>
      </w:tr>
      <w:tr>
        <w:tc>
          <w:tcPr>
            <w:tcW w:type="dxa" w:w="2664"/>
            <w:vAlign w:val="center"/>
          </w:tcPr>
          <w:p>
            <w:r/>
            <w:r>
              <w:rPr>
                <w:b w:val="0"/>
                <w:sz w:val="18"/>
              </w:rPr>
              <w:t>files</w:t>
            </w:r>
          </w:p>
        </w:tc>
        <w:tc>
          <w:tcPr>
            <w:tcW w:type="dxa" w:w="2664"/>
            <w:vAlign w:val="center"/>
          </w:tcPr>
          <w:p>
            <w:r/>
            <w:r>
              <w:rPr>
                <w:b w:val="0"/>
                <w:sz w:val="18"/>
              </w:rPr>
              <w:t>file[]</w:t>
            </w:r>
          </w:p>
        </w:tc>
        <w:tc>
          <w:tcPr>
            <w:tcW w:type="dxa" w:w="2664"/>
            <w:vAlign w:val="center"/>
          </w:tcPr>
          <w:p>
            <w:r/>
            <w:r>
              <w:rPr>
                <w:b w:val="0"/>
                <w:sz w:val="18"/>
              </w:rPr>
              <w:t>Optional/required by business rule</w:t>
            </w:r>
          </w:p>
        </w:tc>
        <w:tc>
          <w:tcPr>
            <w:tcW w:type="dxa" w:w="2664"/>
            <w:vAlign w:val="center"/>
          </w:tcPr>
          <w:p>
            <w:r/>
            <w:r>
              <w:rPr>
                <w:b w:val="0"/>
                <w:sz w:val="18"/>
              </w:rPr>
              <w:t>Failure proof photos. JPG/PNG/WEBP preferred.</w:t>
            </w:r>
          </w:p>
        </w:tc>
      </w:tr>
      <w:tr>
        <w:tc>
          <w:tcPr>
            <w:tcW w:type="dxa" w:w="2664"/>
            <w:vAlign w:val="center"/>
          </w:tcPr>
          <w:p>
            <w:r/>
            <w:r>
              <w:rPr>
                <w:b w:val="0"/>
                <w:sz w:val="18"/>
              </w:rPr>
              <w:t>proof_type</w:t>
            </w:r>
          </w:p>
        </w:tc>
        <w:tc>
          <w:tcPr>
            <w:tcW w:type="dxa" w:w="2664"/>
            <w:vAlign w:val="center"/>
          </w:tcPr>
          <w:p>
            <w:r/>
            <w:r>
              <w:rPr>
                <w:b w:val="0"/>
                <w:sz w:val="18"/>
              </w:rPr>
              <w:t>string</w:t>
            </w:r>
          </w:p>
        </w:tc>
        <w:tc>
          <w:tcPr>
            <w:tcW w:type="dxa" w:w="2664"/>
            <w:vAlign w:val="center"/>
          </w:tcPr>
          <w:p>
            <w:r/>
            <w:r>
              <w:rPr>
                <w:b w:val="0"/>
                <w:sz w:val="18"/>
              </w:rPr>
              <w:t>Optional</w:t>
            </w:r>
          </w:p>
        </w:tc>
        <w:tc>
          <w:tcPr>
            <w:tcW w:type="dxa" w:w="2664"/>
            <w:vAlign w:val="center"/>
          </w:tcPr>
          <w:p>
            <w:r/>
            <w:r>
              <w:rPr>
                <w:b w:val="0"/>
                <w:sz w:val="18"/>
              </w:rPr>
              <w:t>Recommended value: FAILED_PROOF</w:t>
            </w:r>
          </w:p>
        </w:tc>
      </w:tr>
      <w:tr>
        <w:tc>
          <w:tcPr>
            <w:tcW w:type="dxa" w:w="2664"/>
            <w:vAlign w:val="center"/>
          </w:tcPr>
          <w:p>
            <w:r/>
            <w:r>
              <w:rPr>
                <w:b w:val="0"/>
                <w:sz w:val="18"/>
              </w:rPr>
              <w:t>failed_photo_base64</w:t>
            </w:r>
          </w:p>
        </w:tc>
        <w:tc>
          <w:tcPr>
            <w:tcW w:type="dxa" w:w="2664"/>
            <w:vAlign w:val="center"/>
          </w:tcPr>
          <w:p>
            <w:r/>
            <w:r>
              <w:rPr>
                <w:b w:val="0"/>
                <w:sz w:val="18"/>
              </w:rPr>
              <w:t>string</w:t>
            </w:r>
          </w:p>
        </w:tc>
        <w:tc>
          <w:tcPr>
            <w:tcW w:type="dxa" w:w="2664"/>
            <w:vAlign w:val="center"/>
          </w:tcPr>
          <w:p>
            <w:r/>
            <w:r>
              <w:rPr>
                <w:b w:val="0"/>
                <w:sz w:val="18"/>
              </w:rPr>
              <w:t>Optional alternative</w:t>
            </w:r>
          </w:p>
        </w:tc>
        <w:tc>
          <w:tcPr>
            <w:tcW w:type="dxa" w:w="2664"/>
            <w:vAlign w:val="center"/>
          </w:tcPr>
          <w:p>
            <w:r/>
            <w:r>
              <w:rPr>
                <w:b w:val="0"/>
                <w:sz w:val="18"/>
              </w:rPr>
              <w:t>Use only if backend wants base64 instead of multipart file.</w:t>
            </w:r>
          </w:p>
        </w:tc>
      </w:tr>
      <w:tr>
        <w:tc>
          <w:tcPr>
            <w:tcW w:type="dxa" w:w="2664"/>
            <w:vAlign w:val="center"/>
          </w:tcPr>
          <w:p>
            <w:r/>
            <w:r>
              <w:rPr>
                <w:b w:val="0"/>
                <w:sz w:val="18"/>
              </w:rPr>
              <w:t>remarks</w:t>
            </w:r>
          </w:p>
        </w:tc>
        <w:tc>
          <w:tcPr>
            <w:tcW w:type="dxa" w:w="2664"/>
            <w:vAlign w:val="center"/>
          </w:tcPr>
          <w:p>
            <w:r/>
            <w:r>
              <w:rPr>
                <w:b w:val="0"/>
                <w:sz w:val="18"/>
              </w:rPr>
              <w:t>string</w:t>
            </w:r>
          </w:p>
        </w:tc>
        <w:tc>
          <w:tcPr>
            <w:tcW w:type="dxa" w:w="2664"/>
            <w:vAlign w:val="center"/>
          </w:tcPr>
          <w:p>
            <w:r/>
            <w:r>
              <w:rPr>
                <w:b w:val="0"/>
                <w:sz w:val="18"/>
              </w:rPr>
              <w:t>Optional</w:t>
            </w:r>
          </w:p>
        </w:tc>
        <w:tc>
          <w:tcPr>
            <w:tcW w:type="dxa" w:w="2664"/>
            <w:vAlign w:val="center"/>
          </w:tcPr>
          <w:p>
            <w:r/>
            <w:r>
              <w:rPr>
                <w:b w:val="0"/>
                <w:sz w:val="18"/>
              </w:rPr>
              <w:t>Driver remarks.</w:t>
            </w:r>
          </w:p>
        </w:tc>
      </w:tr>
      <w:tr>
        <w:tc>
          <w:tcPr>
            <w:tcW w:type="dxa" w:w="2664"/>
            <w:vAlign w:val="center"/>
          </w:tcPr>
          <w:p>
            <w:r/>
            <w:r>
              <w:rPr>
                <w:b w:val="0"/>
                <w:sz w:val="18"/>
              </w:rPr>
              <w:t>latitude</w:t>
            </w:r>
          </w:p>
        </w:tc>
        <w:tc>
          <w:tcPr>
            <w:tcW w:type="dxa" w:w="2664"/>
            <w:vAlign w:val="center"/>
          </w:tcPr>
          <w:p>
            <w:r/>
            <w:r>
              <w:rPr>
                <w:b w:val="0"/>
                <w:sz w:val="18"/>
              </w:rPr>
              <w:t>decimal</w:t>
            </w:r>
          </w:p>
        </w:tc>
        <w:tc>
          <w:tcPr>
            <w:tcW w:type="dxa" w:w="2664"/>
            <w:vAlign w:val="center"/>
          </w:tcPr>
          <w:p>
            <w:r/>
            <w:r>
              <w:rPr>
                <w:b w:val="0"/>
                <w:sz w:val="18"/>
              </w:rPr>
              <w:t>Optional</w:t>
            </w:r>
          </w:p>
        </w:tc>
        <w:tc>
          <w:tcPr>
            <w:tcW w:type="dxa" w:w="2664"/>
            <w:vAlign w:val="center"/>
          </w:tcPr>
          <w:p>
            <w:r/>
            <w:r>
              <w:rPr>
                <w:b w:val="0"/>
                <w:sz w:val="18"/>
              </w:rPr>
              <w:t>Driver GPS latitude at time of failure.</w:t>
            </w:r>
          </w:p>
        </w:tc>
      </w:tr>
      <w:tr>
        <w:tc>
          <w:tcPr>
            <w:tcW w:type="dxa" w:w="2664"/>
            <w:vAlign w:val="center"/>
          </w:tcPr>
          <w:p>
            <w:r/>
            <w:r>
              <w:rPr>
                <w:b w:val="0"/>
                <w:sz w:val="18"/>
              </w:rPr>
              <w:t>longitude</w:t>
            </w:r>
          </w:p>
        </w:tc>
        <w:tc>
          <w:tcPr>
            <w:tcW w:type="dxa" w:w="2664"/>
            <w:vAlign w:val="center"/>
          </w:tcPr>
          <w:p>
            <w:r/>
            <w:r>
              <w:rPr>
                <w:b w:val="0"/>
                <w:sz w:val="18"/>
              </w:rPr>
              <w:t>decimal</w:t>
            </w:r>
          </w:p>
        </w:tc>
        <w:tc>
          <w:tcPr>
            <w:tcW w:type="dxa" w:w="2664"/>
            <w:vAlign w:val="center"/>
          </w:tcPr>
          <w:p>
            <w:r/>
            <w:r>
              <w:rPr>
                <w:b w:val="0"/>
                <w:sz w:val="18"/>
              </w:rPr>
              <w:t>Optional</w:t>
            </w:r>
          </w:p>
        </w:tc>
        <w:tc>
          <w:tcPr>
            <w:tcW w:type="dxa" w:w="2664"/>
            <w:vAlign w:val="center"/>
          </w:tcPr>
          <w:p>
            <w:r/>
            <w:r>
              <w:rPr>
                <w:b w:val="0"/>
                <w:sz w:val="18"/>
              </w:rPr>
              <w:t>Driver GPS longitude at time of failure.</w:t>
            </w:r>
          </w:p>
        </w:tc>
      </w:tr>
    </w:tbl>
    <w:p>
      <w:pPr>
        <w:pStyle w:val="Heading2Custom"/>
      </w:pPr>
      <w:r>
        <w:t>Example request for No Answer:</w:t>
      </w:r>
    </w:p>
    <w:p>
      <w:pPr>
        <w:pStyle w:val="CodeBlock"/>
      </w:pPr>
      <w:r>
        <w:rPr>
          <w:rFonts w:ascii="Consolas" w:hAnsi="Consolas" w:eastAsia="Consolas"/>
          <w:sz w:val="17"/>
        </w:rPr>
        <w:t>failure_reason: No Answer</w:t>
        <w:br/>
        <w:t>files: fail-proof.jpg</w:t>
        <w:br/>
        <w:t>proof_type: FAILED_PROOF</w:t>
        <w:br/>
        <w:t>remarks: Called customer multiple times, no answer</w:t>
        <w:br/>
        <w:t>latitude: 25.17651</w:t>
        <w:br/>
        <w:t>longitude: 51.60431</w:t>
      </w:r>
    </w:p>
    <w:p>
      <w:pPr>
        <w:pStyle w:val="Heading2Custom"/>
      </w:pPr>
      <w:r>
        <w:t>Example request for Rescheduled:</w:t>
      </w:r>
    </w:p>
    <w:p>
      <w:pPr>
        <w:pStyle w:val="CodeBlock"/>
      </w:pPr>
      <w:r>
        <w:rPr>
          <w:rFonts w:ascii="Consolas" w:hAnsi="Consolas" w:eastAsia="Consolas"/>
          <w:sz w:val="17"/>
        </w:rPr>
        <w:t>failure_reason: Rescheduled</w:t>
        <w:br/>
        <w:t>rescheduled_date: 2026-07-12</w:t>
        <w:br/>
        <w:t>files: reschedule-proof.jpg</w:t>
        <w:br/>
        <w:t>proof_type: FAILED_PROOF</w:t>
        <w:br/>
        <w:t>remarks: Customer requested another date</w:t>
        <w:br/>
        <w:t>latitude: 25.17651</w:t>
        <w:br/>
        <w:t>longitude: 51.60431</w:t>
      </w:r>
    </w:p>
    <w:p>
      <w:pPr>
        <w:pStyle w:val="Heading2Custom"/>
      </w:pPr>
      <w:r>
        <w:t>Example request for Wrong Location:</w:t>
      </w:r>
    </w:p>
    <w:p>
      <w:pPr>
        <w:pStyle w:val="CodeBlock"/>
      </w:pPr>
      <w:r>
        <w:rPr>
          <w:rFonts w:ascii="Consolas" w:hAnsi="Consolas" w:eastAsia="Consolas"/>
          <w:sz w:val="17"/>
        </w:rPr>
        <w:t>failure_reason: Wrong Location</w:t>
        <w:br/>
        <w:t>correct_location: Al Wakrah Main Street, Villa 22</w:t>
        <w:br/>
        <w:t>correct_latitude: 25.18021</w:t>
        <w:br/>
        <w:t>correct_longitude: 51.60122</w:t>
        <w:br/>
        <w:t>files: wrong-location-proof.jpg</w:t>
        <w:br/>
        <w:t>proof_type: FAILED_PROOF</w:t>
        <w:br/>
        <w:t>remarks: Customer shared corrected location on call</w:t>
        <w:br/>
        <w:t>latitude: 25.17651</w:t>
        <w:br/>
        <w:t>longitude: 51.60431</w:t>
      </w:r>
    </w:p>
    <w:p>
      <w:pPr>
        <w:pStyle w:val="Heading2Custom"/>
      </w:pPr>
      <w:r>
        <w:t>Expected backend behavior:</w:t>
      </w:r>
    </w:p>
    <w:p>
      <w:pPr>
        <w:pStyle w:val="ListBullet"/>
      </w:pPr>
      <w:r>
        <w:t>Verify the order belongs to the authenticated driver.</w:t>
      </w:r>
    </w:p>
    <w:p>
      <w:pPr>
        <w:pStyle w:val="ListBullet"/>
      </w:pPr>
      <w:r>
        <w:t>Verify current status allows driver failure action, normally only Handover.</w:t>
      </w:r>
    </w:p>
    <w:p>
      <w:pPr>
        <w:pStyle w:val="ListBullet"/>
      </w:pPr>
      <w:r>
        <w:t>Validate conditional fields: Rescheduled requires date; Wrong Location requires correct location.</w:t>
      </w:r>
    </w:p>
    <w:p>
      <w:pPr>
        <w:pStyle w:val="ListBullet"/>
      </w:pPr>
      <w:r>
        <w:t>Store uploaded proof under tenant-scoped mobile driver-app proof storage.</w:t>
      </w:r>
    </w:p>
    <w:p>
      <w:pPr>
        <w:pStyle w:val="ListBullet"/>
      </w:pPr>
      <w:r>
        <w:t>Update order status to Failed.</w:t>
      </w:r>
    </w:p>
    <w:p>
      <w:pPr>
        <w:pStyle w:val="ListBullet"/>
      </w:pPr>
      <w:r>
        <w:t>Write order status history/attempt record.</w:t>
      </w:r>
    </w:p>
    <w:p>
      <w:pPr>
        <w:pStyle w:val="ListBullet"/>
      </w:pPr>
      <w:r>
        <w:t>Return updated order summary with reason and proof metadata.</w:t>
      </w:r>
    </w:p>
    <w:p>
      <w:pPr>
        <w:pStyle w:val="Heading1Custom"/>
      </w:pPr>
      <w:r>
        <w:t>5. COD Summary Requirement</w:t>
      </w:r>
    </w:p>
    <w:p>
      <w:r>
        <w:t>Frontend need: COD section displays delivered COD orders and shows Pending COD Amount at the bottom of the list.</w:t>
      </w:r>
    </w:p>
    <w:tbl>
      <w:tblPr>
        <w:tblW w:type="auto" w:w="0"/>
        <w:jc w:val="center"/>
        <w:tblLook w:firstColumn="1" w:firstRow="1" w:lastColumn="0" w:lastRow="0" w:noHBand="0" w:noVBand="1" w:val="04A0"/>
      </w:tblPr>
      <w:tblGrid>
        <w:gridCol w:w="10656"/>
      </w:tblGrid>
      <w:tr>
        <w:tc>
          <w:tcPr>
            <w:tcW w:type="dxa" w:w="10656"/>
            <w:shd w:fill="FFECEC"/>
          </w:tcPr>
          <w:p>
            <w:pPr>
              <w:spacing w:after="40"/>
            </w:pPr>
            <w:r>
              <w:rPr>
                <w:b/>
                <w:color w:val="06245B"/>
                <w:sz w:val="21"/>
              </w:rPr>
              <w:t>Backend worry</w:t>
            </w:r>
          </w:p>
          <w:p>
            <w:pPr>
              <w:spacing w:before="0" w:after="0"/>
            </w:pPr>
            <w:r>
              <w:rPr>
                <w:sz w:val="19"/>
              </w:rPr>
              <w:t>Pending COD should not be calculated only from the current Flutter list because the list may be paginated or filtered. The backend must return a reliable summary from the database.</w:t>
            </w:r>
          </w:p>
        </w:tc>
      </w:tr>
    </w:tbl>
    <w:p/>
    <w:p>
      <w:pPr>
        <w:pStyle w:val="Heading2Custom"/>
      </w:pPr>
      <w:r>
        <w:t>Recommended endpoints:</w:t>
      </w:r>
    </w:p>
    <w:p>
      <w:pPr>
        <w:pStyle w:val="CodeBlock"/>
      </w:pPr>
      <w:r>
        <w:rPr>
          <w:rFonts w:ascii="Consolas" w:hAnsi="Consolas" w:eastAsia="Consolas"/>
          <w:sz w:val="17"/>
        </w:rPr>
        <w:t>GET /api/v1/driver-app/cod/orders?page=1&amp;limit=20</w:t>
        <w:br/>
        <w:t>GET /api/v1/driver-app/cod/summary</w:t>
      </w:r>
    </w:p>
    <w:p>
      <w:pPr>
        <w:pStyle w:val="Heading2Custom"/>
      </w:pPr>
      <w:r>
        <w:t>COD orders response must include:</w:t>
      </w:r>
    </w:p>
    <w:p>
      <w:pPr>
        <w:pStyle w:val="CodeBlock"/>
      </w:pPr>
      <w:r>
        <w:rPr>
          <w:rFonts w:ascii="Consolas" w:hAnsi="Consolas" w:eastAsia="Consolas"/>
          <w:sz w:val="17"/>
        </w:rPr>
        <w:t>{</w:t>
        <w:br/>
        <w:t xml:space="preserve">  "orders": [</w:t>
        <w:br/>
        <w:t xml:space="preserve">    {</w:t>
        <w:br/>
        <w:t xml:space="preserve">      "order_id": "ORD-1001",</w:t>
        <w:br/>
        <w:t xml:space="preserve">      "delivery_id": "DEL-10045",</w:t>
        <w:br/>
        <w:t xml:space="preserve">      "delivered_at": "2026-07-06T15:30:00+03:00",</w:t>
        <w:br/>
        <w:t xml:space="preserve">      "cod_amount": 150.0,</w:t>
        <w:br/>
        <w:t xml:space="preserve">      "cod_collected": 150.0,</w:t>
        <w:br/>
        <w:t xml:space="preserve">      "cod_status": "PendingDeposit"</w:t>
        <w:br/>
        <w:t xml:space="preserve">    }</w:t>
        <w:br/>
        <w:t xml:space="preserve">  ],</w:t>
        <w:br/>
        <w:t xml:space="preserve">  "pagination": {</w:t>
        <w:br/>
        <w:t xml:space="preserve">    "page": 1,</w:t>
        <w:br/>
        <w:t xml:space="preserve">    "limit": 20,</w:t>
        <w:br/>
        <w:t xml:space="preserve">    "total_records": 50</w:t>
        <w:br/>
        <w:t xml:space="preserve">  }</w:t>
        <w:br/>
        <w:t>}</w:t>
      </w:r>
    </w:p>
    <w:p>
      <w:pPr>
        <w:pStyle w:val="Heading2Custom"/>
      </w:pPr>
      <w:r>
        <w:t>COD summary response must include:</w:t>
      </w:r>
    </w:p>
    <w:p>
      <w:pPr>
        <w:pStyle w:val="CodeBlock"/>
      </w:pPr>
      <w:r>
        <w:rPr>
          <w:rFonts w:ascii="Consolas" w:hAnsi="Consolas" w:eastAsia="Consolas"/>
          <w:sz w:val="17"/>
        </w:rPr>
        <w:t>{</w:t>
        <w:br/>
        <w:t xml:space="preserve">  "pending_cod_amount": 230.0,</w:t>
        <w:br/>
        <w:t xml:space="preserve">  "pending_cod_order_count": 2,</w:t>
        <w:br/>
        <w:t xml:space="preserve">  "deposited_cod_amount": 0.0,</w:t>
        <w:br/>
        <w:t xml:space="preserve">  "total_cod_amount": 230.0</w:t>
        <w:br/>
        <w:t>}</w:t>
      </w:r>
    </w:p>
    <w:p>
      <w:pPr>
        <w:pStyle w:val="Heading2Custom"/>
      </w:pPr>
      <w:r>
        <w:t>Expected backend behavior:</w:t>
      </w:r>
    </w:p>
    <w:p>
      <w:pPr>
        <w:pStyle w:val="ListBullet"/>
      </w:pPr>
      <w:r>
        <w:t>Calculate pending COD from all delivered COD orders not yet deposited/settled, not only the current page.</w:t>
      </w:r>
    </w:p>
    <w:p>
      <w:pPr>
        <w:pStyle w:val="ListBullet"/>
      </w:pPr>
      <w:r>
        <w:t>Return delivered_at date/time in a timezone-aware ISO format.</w:t>
      </w:r>
    </w:p>
    <w:p>
      <w:pPr>
        <w:pStyle w:val="ListBullet"/>
      </w:pPr>
      <w:r>
        <w:t>Filter COD records by authenticated driver only.</w:t>
      </w:r>
    </w:p>
    <w:p>
      <w:pPr>
        <w:pStyle w:val="ListBullet"/>
      </w:pPr>
      <w:r>
        <w:t>Use backend calculation as source of truth for pending amount.</w:t>
      </w:r>
    </w:p>
    <w:p>
      <w:pPr>
        <w:pStyle w:val="Heading1Custom"/>
      </w:pPr>
      <w:r>
        <w:t>6. Order Detail Payload Requirement</w:t>
      </w:r>
    </w:p>
    <w:p>
      <w:r>
        <w:t>Frontend need: Clicking any order opens the Order Detail screen. This screen must display identifiers, client details, pickup/dropoff details, map navigation, COD, status, and uploaded proofs.</w:t>
      </w:r>
    </w:p>
    <w:tbl>
      <w:tblPr>
        <w:tblW w:type="auto" w:w="0"/>
        <w:jc w:val="center"/>
        <w:tblLook w:firstColumn="1" w:firstRow="1" w:lastColumn="0" w:lastRow="0" w:noHBand="0" w:noVBand="1" w:val="04A0"/>
      </w:tblPr>
      <w:tblGrid>
        <w:gridCol w:w="10656"/>
      </w:tblGrid>
      <w:tr>
        <w:tc>
          <w:tcPr>
            <w:tcW w:type="dxa" w:w="10656"/>
            <w:shd w:fill="FFECEC"/>
          </w:tcPr>
          <w:p>
            <w:pPr>
              <w:spacing w:after="40"/>
            </w:pPr>
            <w:r>
              <w:rPr>
                <w:b/>
                <w:color w:val="06245B"/>
                <w:sz w:val="21"/>
              </w:rPr>
              <w:t>Backend worry</w:t>
            </w:r>
          </w:p>
          <w:p>
            <w:pPr>
              <w:spacing w:before="0" w:after="0"/>
            </w:pPr>
            <w:r>
              <w:rPr>
                <w:sz w:val="19"/>
              </w:rPr>
              <w:t>If order detail does not return pickup/dropoff coordinates, client name, client order ID, delivery order ID, status, COD, and proofs, the app detail page and map buttons will not work correctly.</w:t>
            </w:r>
          </w:p>
        </w:tc>
      </w:tr>
    </w:tbl>
    <w:p/>
    <w:p>
      <w:pPr>
        <w:pStyle w:val="Heading2Custom"/>
      </w:pPr>
      <w:r>
        <w:t>Recommended endpoint:</w:t>
      </w:r>
    </w:p>
    <w:p>
      <w:pPr>
        <w:pStyle w:val="CodeBlock"/>
      </w:pPr>
      <w:r>
        <w:rPr>
          <w:rFonts w:ascii="Consolas" w:hAnsi="Consolas" w:eastAsia="Consolas"/>
          <w:sz w:val="17"/>
        </w:rPr>
        <w:t>GET /api/v1/driver-app/orders/{order_id}</w:t>
        <w:br/>
        <w:t>Authorization: Bearer &lt;driver_token&gt;</w:t>
      </w:r>
    </w:p>
    <w:p>
      <w:pPr>
        <w:pStyle w:val="Heading2Custom"/>
      </w:pPr>
      <w:r>
        <w:t>Required response structure:</w:t>
      </w:r>
    </w:p>
    <w:p>
      <w:pPr>
        <w:pStyle w:val="CodeBlock"/>
      </w:pPr>
      <w:r>
        <w:rPr>
          <w:rFonts w:ascii="Consolas" w:hAnsi="Consolas" w:eastAsia="Consolas"/>
          <w:sz w:val="17"/>
        </w:rPr>
        <w:t>{</w:t>
        <w:br/>
        <w:t xml:space="preserve">  "order_id": "ORD-1001",</w:t>
        <w:br/>
        <w:t xml:space="preserve">  "delivery_order_id": "DEL-10045",</w:t>
        <w:br/>
        <w:t xml:space="preserve">  "client_order_id": "CL-556677",</w:t>
        <w:br/>
        <w:t xml:space="preserve">  "client_name": "ABC Trading",</w:t>
        <w:br/>
        <w:t xml:space="preserve">  "status": "Handover",</w:t>
        <w:br/>
        <w:t xml:space="preserve">  "cod_amount": 150.0,</w:t>
        <w:br/>
        <w:t xml:space="preserve">  "created_at": "2026-07-04T09:20:00+03:00",</w:t>
        <w:br/>
        <w:t xml:space="preserve">  "pickup": {</w:t>
        <w:br/>
        <w:t xml:space="preserve">    "name": "ABC Warehouse",</w:t>
        <w:br/>
        <w:t xml:space="preserve">    "phone": "+97444001122",</w:t>
        <w:br/>
        <w:t xml:space="preserve">    "address": "Industrial Area, Doha, Qatar",</w:t>
        <w:br/>
        <w:t xml:space="preserve">    "latitude": 25.23012,</w:t>
        <w:br/>
        <w:t xml:space="preserve">    "longitude": 51.44521</w:t>
        <w:br/>
        <w:t xml:space="preserve">  },</w:t>
        <w:br/>
        <w:t xml:space="preserve">  "dropoff": {</w:t>
        <w:br/>
        <w:t xml:space="preserve">    "name": "Ahmed Khan",</w:t>
        <w:br/>
        <w:t xml:space="preserve">    "phone": "+97455128844",</w:t>
        <w:br/>
        <w:t xml:space="preserve">    "address": "Al Wakrah, Doha, Qatar",</w:t>
        <w:br/>
        <w:t xml:space="preserve">    "latitude": 25.17651,</w:t>
        <w:br/>
        <w:t xml:space="preserve">    "longitude": 51.60431</w:t>
        <w:br/>
        <w:t xml:space="preserve">  },</w:t>
        <w:br/>
        <w:t xml:space="preserve">  "failure_details": {</w:t>
        <w:br/>
        <w:t xml:space="preserve">    "reason": null,</w:t>
        <w:br/>
        <w:t xml:space="preserve">    "remarks": null,</w:t>
        <w:br/>
        <w:t xml:space="preserve">    "rescheduled_date": null,</w:t>
        <w:br/>
        <w:t xml:space="preserve">    "correct_location": null</w:t>
        <w:br/>
        <w:t xml:space="preserve">  },</w:t>
        <w:br/>
        <w:t xml:space="preserve">  "proofs": [</w:t>
        <w:br/>
        <w:t xml:space="preserve">    {</w:t>
        <w:br/>
        <w:t xml:space="preserve">      "id": 55,</w:t>
        <w:br/>
        <w:t xml:space="preserve">      "proof_type": "DELIVERY_PHOTO",</w:t>
        <w:br/>
        <w:t xml:space="preserve">      "file_name": "delivery.jpg",</w:t>
        <w:br/>
        <w:t xml:space="preserve">      "file_url": "/api/v1/files/delivery-proofs/55/view",</w:t>
        <w:br/>
        <w:t xml:space="preserve">      "download_url": "/api/v1/files/delivery-proofs/55/download"</w:t>
        <w:br/>
        <w:t xml:space="preserve">    }</w:t>
        <w:br/>
        <w:t xml:space="preserve">  ]</w:t>
        <w:br/>
        <w:t>}</w:t>
      </w:r>
    </w:p>
    <w:p>
      <w:pPr>
        <w:pStyle w:val="Heading2Custom"/>
      </w:pPr>
      <w:r>
        <w:t>Expected backend behavior:</w:t>
      </w:r>
    </w:p>
    <w:p>
      <w:pPr>
        <w:pStyle w:val="ListBullet"/>
      </w:pPr>
      <w:r>
        <w:t>Return all three IDs separately: order ID, delivery order ID, and client order ID.</w:t>
      </w:r>
    </w:p>
    <w:p>
      <w:pPr>
        <w:pStyle w:val="ListBullet"/>
      </w:pPr>
      <w:r>
        <w:t>Return client name for every order.</w:t>
      </w:r>
    </w:p>
    <w:p>
      <w:pPr>
        <w:pStyle w:val="ListBullet"/>
      </w:pPr>
      <w:r>
        <w:t>Return pickup and dropoff coordinates for map opening.</w:t>
      </w:r>
    </w:p>
    <w:p>
      <w:pPr>
        <w:pStyle w:val="ListBullet"/>
      </w:pPr>
      <w:r>
        <w:t>Return customer phone numbers in a format the app can use for phone/WhatsApp buttons.</w:t>
      </w:r>
    </w:p>
    <w:p>
      <w:pPr>
        <w:pStyle w:val="ListBullet"/>
      </w:pPr>
      <w:r>
        <w:t>Return proofs as protected file URLs, not raw uploads folder paths.</w:t>
      </w:r>
    </w:p>
    <w:p>
      <w:pPr>
        <w:pStyle w:val="ListBullet"/>
      </w:pPr>
      <w:r>
        <w:t>Ensure driver can only fetch orders assigned to that driver.</w:t>
      </w:r>
    </w:p>
    <w:p>
      <w:pPr>
        <w:pStyle w:val="Heading1Custom"/>
      </w:pPr>
      <w:r>
        <w:t>7. Backend-Enforced Status Transition Rules</w:t>
      </w:r>
    </w:p>
    <w:p>
      <w:r>
        <w:t>Frontend need: The app hides or shows action buttons based on the order status. However, hiding buttons in Flutter is not enough. Backend must reject invalid status changes even if someone calls the API directly.</w:t>
      </w:r>
    </w:p>
    <w:tbl>
      <w:tblPr>
        <w:tblW w:type="auto" w:w="0"/>
        <w:jc w:val="center"/>
        <w:tblLook w:firstColumn="1" w:firstRow="1" w:lastColumn="0" w:lastRow="0" w:noHBand="0" w:noVBand="1" w:val="04A0"/>
      </w:tblPr>
      <w:tblGrid>
        <w:gridCol w:w="10656"/>
      </w:tblGrid>
      <w:tr>
        <w:tc>
          <w:tcPr>
            <w:tcW w:type="dxa" w:w="10656"/>
            <w:shd w:fill="FFECEC"/>
          </w:tcPr>
          <w:p>
            <w:pPr>
              <w:spacing w:after="40"/>
            </w:pPr>
            <w:r>
              <w:rPr>
                <w:b/>
                <w:color w:val="06245B"/>
                <w:sz w:val="21"/>
              </w:rPr>
              <w:t>Backend worry</w:t>
            </w:r>
          </w:p>
          <w:p>
            <w:pPr>
              <w:spacing w:before="0" w:after="0"/>
            </w:pPr>
            <w:r>
              <w:rPr>
                <w:sz w:val="19"/>
              </w:rPr>
              <w:t>A driver or tester could bypass the Flutter UI using Postman, browser dev tools, a modified app, or an old app version. If backend does not enforce status rules, an Assigned, Cancelled, Returned, or already Delivered order may be wrongly marked as Delivered/Failed/Cancelled.</w:t>
            </w:r>
          </w:p>
        </w:tc>
      </w:tr>
    </w:tbl>
    <w:p/>
    <w:p>
      <w:pPr>
        <w:pStyle w:val="Heading2Custom"/>
      </w:pPr>
      <w:r>
        <w:t>Minimum status transition rules required:</w:t>
      </w:r>
    </w:p>
    <w:tbl>
      <w:tblPr>
        <w:tblStyle w:val="TableGrid"/>
        <w:tblW w:type="auto" w:w="0"/>
        <w:tblLook w:firstColumn="1" w:firstRow="1" w:lastColumn="0" w:lastRow="0" w:noHBand="0" w:noVBand="1" w:val="04A0"/>
      </w:tblPr>
      <w:tblGrid>
        <w:gridCol w:w="2664"/>
        <w:gridCol w:w="2664"/>
        <w:gridCol w:w="2664"/>
        <w:gridCol w:w="2664"/>
      </w:tblGrid>
      <w:tr>
        <w:tc>
          <w:tcPr>
            <w:tcW w:type="dxa" w:w="2664"/>
            <w:vAlign w:val="center"/>
            <w:shd w:fill="06245B"/>
          </w:tcPr>
          <w:p>
            <w:r/>
            <w:r>
              <w:rPr>
                <w:b/>
                <w:color w:val="FFFFFF"/>
                <w:sz w:val="18"/>
              </w:rPr>
              <w:t>Current status</w:t>
            </w:r>
          </w:p>
        </w:tc>
        <w:tc>
          <w:tcPr>
            <w:tcW w:type="dxa" w:w="2664"/>
            <w:vAlign w:val="center"/>
            <w:shd w:fill="06245B"/>
          </w:tcPr>
          <w:p>
            <w:r/>
            <w:r>
              <w:rPr>
                <w:b/>
                <w:color w:val="FFFFFF"/>
                <w:sz w:val="18"/>
              </w:rPr>
              <w:t>Allowed driver action</w:t>
            </w:r>
          </w:p>
        </w:tc>
        <w:tc>
          <w:tcPr>
            <w:tcW w:type="dxa" w:w="2664"/>
            <w:vAlign w:val="center"/>
            <w:shd w:fill="06245B"/>
          </w:tcPr>
          <w:p>
            <w:r/>
            <w:r>
              <w:rPr>
                <w:b/>
                <w:color w:val="FFFFFF"/>
                <w:sz w:val="18"/>
              </w:rPr>
              <w:t>Allowed next status</w:t>
            </w:r>
          </w:p>
        </w:tc>
        <w:tc>
          <w:tcPr>
            <w:tcW w:type="dxa" w:w="2664"/>
            <w:vAlign w:val="center"/>
            <w:shd w:fill="06245B"/>
          </w:tcPr>
          <w:p>
            <w:r/>
            <w:r>
              <w:rPr>
                <w:b/>
                <w:color w:val="FFFFFF"/>
                <w:sz w:val="18"/>
              </w:rPr>
              <w:t>Reject examples</w:t>
            </w:r>
          </w:p>
        </w:tc>
      </w:tr>
      <w:tr>
        <w:tc>
          <w:tcPr>
            <w:tcW w:type="dxa" w:w="2664"/>
            <w:vAlign w:val="center"/>
          </w:tcPr>
          <w:p>
            <w:r/>
            <w:r>
              <w:rPr>
                <w:b w:val="0"/>
                <w:sz w:val="18"/>
              </w:rPr>
              <w:t>Assigned</w:t>
            </w:r>
          </w:p>
        </w:tc>
        <w:tc>
          <w:tcPr>
            <w:tcW w:type="dxa" w:w="2664"/>
            <w:vAlign w:val="center"/>
          </w:tcPr>
          <w:p>
            <w:r/>
            <w:r>
              <w:rPr>
                <w:b w:val="0"/>
                <w:sz w:val="18"/>
              </w:rPr>
              <w:t>No Complete/Fail/Cancel from app detail action</w:t>
            </w:r>
          </w:p>
        </w:tc>
        <w:tc>
          <w:tcPr>
            <w:tcW w:type="dxa" w:w="2664"/>
            <w:vAlign w:val="center"/>
          </w:tcPr>
          <w:p>
            <w:r/>
            <w:r>
              <w:rPr>
                <w:b w:val="0"/>
                <w:sz w:val="18"/>
              </w:rPr>
              <w:t>Handover by backend/operations flow</w:t>
            </w:r>
          </w:p>
        </w:tc>
        <w:tc>
          <w:tcPr>
            <w:tcW w:type="dxa" w:w="2664"/>
            <w:vAlign w:val="center"/>
          </w:tcPr>
          <w:p>
            <w:r/>
            <w:r>
              <w:rPr>
                <w:b w:val="0"/>
                <w:sz w:val="18"/>
              </w:rPr>
              <w:t>Delivered, Failed, Returned</w:t>
            </w:r>
          </w:p>
        </w:tc>
      </w:tr>
      <w:tr>
        <w:tc>
          <w:tcPr>
            <w:tcW w:type="dxa" w:w="2664"/>
            <w:vAlign w:val="center"/>
          </w:tcPr>
          <w:p>
            <w:r/>
            <w:r>
              <w:rPr>
                <w:b w:val="0"/>
                <w:sz w:val="18"/>
              </w:rPr>
              <w:t>Handover</w:t>
            </w:r>
          </w:p>
        </w:tc>
        <w:tc>
          <w:tcPr>
            <w:tcW w:type="dxa" w:w="2664"/>
            <w:vAlign w:val="center"/>
          </w:tcPr>
          <w:p>
            <w:r/>
            <w:r>
              <w:rPr>
                <w:b w:val="0"/>
                <w:sz w:val="18"/>
              </w:rPr>
              <w:t>Complete, Fail, Cancel</w:t>
            </w:r>
          </w:p>
        </w:tc>
        <w:tc>
          <w:tcPr>
            <w:tcW w:type="dxa" w:w="2664"/>
            <w:vAlign w:val="center"/>
          </w:tcPr>
          <w:p>
            <w:r/>
            <w:r>
              <w:rPr>
                <w:b w:val="0"/>
                <w:sz w:val="18"/>
              </w:rPr>
              <w:t>Delivered, Failed, Cancelled</w:t>
            </w:r>
          </w:p>
        </w:tc>
        <w:tc>
          <w:tcPr>
            <w:tcW w:type="dxa" w:w="2664"/>
            <w:vAlign w:val="center"/>
          </w:tcPr>
          <w:p>
            <w:r/>
            <w:r>
              <w:rPr>
                <w:b w:val="0"/>
                <w:sz w:val="18"/>
              </w:rPr>
              <w:t>Assigned</w:t>
            </w:r>
          </w:p>
        </w:tc>
      </w:tr>
      <w:tr>
        <w:tc>
          <w:tcPr>
            <w:tcW w:type="dxa" w:w="2664"/>
            <w:vAlign w:val="center"/>
          </w:tcPr>
          <w:p>
            <w:r/>
            <w:r>
              <w:rPr>
                <w:b w:val="0"/>
                <w:sz w:val="18"/>
              </w:rPr>
              <w:t>Delivered</w:t>
            </w:r>
          </w:p>
        </w:tc>
        <w:tc>
          <w:tcPr>
            <w:tcW w:type="dxa" w:w="2664"/>
            <w:vAlign w:val="center"/>
          </w:tcPr>
          <w:p>
            <w:r/>
            <w:r>
              <w:rPr>
                <w:b w:val="0"/>
                <w:sz w:val="18"/>
              </w:rPr>
              <w:t>No driver update allowed</w:t>
            </w:r>
          </w:p>
        </w:tc>
        <w:tc>
          <w:tcPr>
            <w:tcW w:type="dxa" w:w="2664"/>
            <w:vAlign w:val="center"/>
          </w:tcPr>
          <w:p>
            <w:r/>
            <w:r>
              <w:rPr>
                <w:b w:val="0"/>
                <w:sz w:val="18"/>
              </w:rPr>
              <w:t>None from driver app</w:t>
            </w:r>
          </w:p>
        </w:tc>
        <w:tc>
          <w:tcPr>
            <w:tcW w:type="dxa" w:w="2664"/>
            <w:vAlign w:val="center"/>
          </w:tcPr>
          <w:p>
            <w:r/>
            <w:r>
              <w:rPr>
                <w:b w:val="0"/>
                <w:sz w:val="18"/>
              </w:rPr>
              <w:t>Failed, Cancelled, Returned</w:t>
            </w:r>
          </w:p>
        </w:tc>
      </w:tr>
      <w:tr>
        <w:tc>
          <w:tcPr>
            <w:tcW w:type="dxa" w:w="2664"/>
            <w:vAlign w:val="center"/>
          </w:tcPr>
          <w:p>
            <w:r/>
            <w:r>
              <w:rPr>
                <w:b w:val="0"/>
                <w:sz w:val="18"/>
              </w:rPr>
              <w:t>Failed</w:t>
            </w:r>
          </w:p>
        </w:tc>
        <w:tc>
          <w:tcPr>
            <w:tcW w:type="dxa" w:w="2664"/>
            <w:vAlign w:val="center"/>
          </w:tcPr>
          <w:p>
            <w:r/>
            <w:r>
              <w:rPr>
                <w:b w:val="0"/>
                <w:sz w:val="18"/>
              </w:rPr>
              <w:t>No direct Delivered from driver app</w:t>
            </w:r>
          </w:p>
        </w:tc>
        <w:tc>
          <w:tcPr>
            <w:tcW w:type="dxa" w:w="2664"/>
            <w:vAlign w:val="center"/>
          </w:tcPr>
          <w:p>
            <w:r/>
            <w:r>
              <w:rPr>
                <w:b w:val="0"/>
                <w:sz w:val="18"/>
              </w:rPr>
              <w:t>Reattempt/Returned only by allowed flow</w:t>
            </w:r>
          </w:p>
        </w:tc>
        <w:tc>
          <w:tcPr>
            <w:tcW w:type="dxa" w:w="2664"/>
            <w:vAlign w:val="center"/>
          </w:tcPr>
          <w:p>
            <w:r/>
            <w:r>
              <w:rPr>
                <w:b w:val="0"/>
                <w:sz w:val="18"/>
              </w:rPr>
              <w:t>Delivered directly</w:t>
            </w:r>
          </w:p>
        </w:tc>
      </w:tr>
      <w:tr>
        <w:tc>
          <w:tcPr>
            <w:tcW w:type="dxa" w:w="2664"/>
            <w:vAlign w:val="center"/>
          </w:tcPr>
          <w:p>
            <w:r/>
            <w:r>
              <w:rPr>
                <w:b w:val="0"/>
                <w:sz w:val="18"/>
              </w:rPr>
              <w:t>Cancelled</w:t>
            </w:r>
          </w:p>
        </w:tc>
        <w:tc>
          <w:tcPr>
            <w:tcW w:type="dxa" w:w="2664"/>
            <w:vAlign w:val="center"/>
          </w:tcPr>
          <w:p>
            <w:r/>
            <w:r>
              <w:rPr>
                <w:b w:val="0"/>
                <w:sz w:val="18"/>
              </w:rPr>
              <w:t>No driver update allowed</w:t>
            </w:r>
          </w:p>
        </w:tc>
        <w:tc>
          <w:tcPr>
            <w:tcW w:type="dxa" w:w="2664"/>
            <w:vAlign w:val="center"/>
          </w:tcPr>
          <w:p>
            <w:r/>
            <w:r>
              <w:rPr>
                <w:b w:val="0"/>
                <w:sz w:val="18"/>
              </w:rPr>
              <w:t>None from driver app</w:t>
            </w:r>
          </w:p>
        </w:tc>
        <w:tc>
          <w:tcPr>
            <w:tcW w:type="dxa" w:w="2664"/>
            <w:vAlign w:val="center"/>
          </w:tcPr>
          <w:p>
            <w:r/>
            <w:r>
              <w:rPr>
                <w:b w:val="0"/>
                <w:sz w:val="18"/>
              </w:rPr>
              <w:t>Delivered, Failed</w:t>
            </w:r>
          </w:p>
        </w:tc>
      </w:tr>
      <w:tr>
        <w:tc>
          <w:tcPr>
            <w:tcW w:type="dxa" w:w="2664"/>
            <w:vAlign w:val="center"/>
          </w:tcPr>
          <w:p>
            <w:r/>
            <w:r>
              <w:rPr>
                <w:b w:val="0"/>
                <w:sz w:val="18"/>
              </w:rPr>
              <w:t>Returned</w:t>
            </w:r>
          </w:p>
        </w:tc>
        <w:tc>
          <w:tcPr>
            <w:tcW w:type="dxa" w:w="2664"/>
            <w:vAlign w:val="center"/>
          </w:tcPr>
          <w:p>
            <w:r/>
            <w:r>
              <w:rPr>
                <w:b w:val="0"/>
                <w:sz w:val="18"/>
              </w:rPr>
              <w:t>No driver update allowed</w:t>
            </w:r>
          </w:p>
        </w:tc>
        <w:tc>
          <w:tcPr>
            <w:tcW w:type="dxa" w:w="2664"/>
            <w:vAlign w:val="center"/>
          </w:tcPr>
          <w:p>
            <w:r/>
            <w:r>
              <w:rPr>
                <w:b w:val="0"/>
                <w:sz w:val="18"/>
              </w:rPr>
              <w:t>None from driver app</w:t>
            </w:r>
          </w:p>
        </w:tc>
        <w:tc>
          <w:tcPr>
            <w:tcW w:type="dxa" w:w="2664"/>
            <w:vAlign w:val="center"/>
          </w:tcPr>
          <w:p>
            <w:r/>
            <w:r>
              <w:rPr>
                <w:b w:val="0"/>
                <w:sz w:val="18"/>
              </w:rPr>
              <w:t>Delivered, Failed, Cancelled</w:t>
            </w:r>
          </w:p>
        </w:tc>
      </w:tr>
    </w:tbl>
    <w:p>
      <w:pPr>
        <w:pStyle w:val="Heading2Custom"/>
      </w:pPr>
      <w:r>
        <w:t>Recommended backend validation before every status-changing API:</w:t>
      </w:r>
    </w:p>
    <w:p>
      <w:pPr>
        <w:pStyle w:val="ListBullet"/>
      </w:pPr>
      <w:r>
        <w:t>Authenticate driver token.</w:t>
      </w:r>
    </w:p>
    <w:p>
      <w:pPr>
        <w:pStyle w:val="ListBullet"/>
      </w:pPr>
      <w:r>
        <w:t>Check order exists.</w:t>
      </w:r>
    </w:p>
    <w:p>
      <w:pPr>
        <w:pStyle w:val="ListBullet"/>
      </w:pPr>
      <w:r>
        <w:t>Check order belongs to the authenticated driver.</w:t>
      </w:r>
    </w:p>
    <w:p>
      <w:pPr>
        <w:pStyle w:val="ListBullet"/>
      </w:pPr>
      <w:r>
        <w:t>Read current order status from database inside a transaction or locked update.</w:t>
      </w:r>
    </w:p>
    <w:p>
      <w:pPr>
        <w:pStyle w:val="ListBullet"/>
      </w:pPr>
      <w:r>
        <w:t>Reject the request if requested transition is not allowed.</w:t>
      </w:r>
    </w:p>
    <w:p>
      <w:pPr>
        <w:pStyle w:val="ListBullet"/>
      </w:pPr>
      <w:r>
        <w:t>Store proof/signature/remarks only when transition is valid.</w:t>
      </w:r>
    </w:p>
    <w:p>
      <w:pPr>
        <w:pStyle w:val="ListBullet"/>
      </w:pPr>
      <w:r>
        <w:t>Update status, attempt record, status history, COD, and earnings in the same transaction where applicable.</w:t>
      </w:r>
    </w:p>
    <w:p>
      <w:pPr>
        <w:pStyle w:val="ListBullet"/>
      </w:pPr>
      <w:r>
        <w:t>Return clear error messages for invalid status changes.</w:t>
      </w:r>
    </w:p>
    <w:p>
      <w:pPr>
        <w:pStyle w:val="CodeBlock"/>
      </w:pPr>
      <w:r>
        <w:rPr>
          <w:rFonts w:ascii="Consolas" w:hAnsi="Consolas" w:eastAsia="Consolas"/>
          <w:sz w:val="17"/>
        </w:rPr>
        <w:t>Example rejection response:</w:t>
        <w:br/>
        <w:t>{</w:t>
        <w:br/>
        <w:t xml:space="preserve">  "success": false,</w:t>
        <w:br/>
        <w:t xml:space="preserve">  "message": "Order cannot be delivered because it is not handed over to the driver."</w:t>
        <w:br/>
        <w:t>}</w:t>
      </w:r>
    </w:p>
    <w:p>
      <w:pPr>
        <w:pStyle w:val="Heading1Custom"/>
      </w:pPr>
      <w:r>
        <w:t>8. What Frontend Can Handle Without Backend Changes</w:t>
      </w:r>
    </w:p>
    <w:p>
      <w:r>
        <w:t>The Flutter app can handle normal parameter-name discrepancies inside service/model mapper files. Backend does not need to rename fields if the exact contract is shared clearly.</w:t>
      </w:r>
    </w:p>
    <w:tbl>
      <w:tblPr>
        <w:tblStyle w:val="TableGrid"/>
        <w:tblW w:type="auto" w:w="0"/>
        <w:tblLook w:firstColumn="1" w:firstRow="1" w:lastColumn="0" w:lastRow="0" w:noHBand="0" w:noVBand="1" w:val="04A0"/>
      </w:tblPr>
      <w:tblGrid>
        <w:gridCol w:w="3552"/>
        <w:gridCol w:w="3552"/>
        <w:gridCol w:w="3552"/>
      </w:tblGrid>
      <w:tr>
        <w:tc>
          <w:tcPr>
            <w:tcW w:type="dxa" w:w="3552"/>
            <w:vAlign w:val="center"/>
            <w:shd w:fill="0863E6"/>
          </w:tcPr>
          <w:p>
            <w:r/>
            <w:r>
              <w:rPr>
                <w:b/>
                <w:color w:val="FFFFFF"/>
                <w:sz w:val="18"/>
              </w:rPr>
              <w:t>Backend field example</w:t>
            </w:r>
          </w:p>
        </w:tc>
        <w:tc>
          <w:tcPr>
            <w:tcW w:type="dxa" w:w="3552"/>
            <w:vAlign w:val="center"/>
            <w:shd w:fill="0863E6"/>
          </w:tcPr>
          <w:p>
            <w:r/>
            <w:r>
              <w:rPr>
                <w:b/>
                <w:color w:val="FFFFFF"/>
                <w:sz w:val="18"/>
              </w:rPr>
              <w:t>Flutter internal field</w:t>
            </w:r>
          </w:p>
        </w:tc>
        <w:tc>
          <w:tcPr>
            <w:tcW w:type="dxa" w:w="3552"/>
            <w:vAlign w:val="center"/>
            <w:shd w:fill="0863E6"/>
          </w:tcPr>
          <w:p>
            <w:r/>
            <w:r>
              <w:rPr>
                <w:b/>
                <w:color w:val="FFFFFF"/>
                <w:sz w:val="18"/>
              </w:rPr>
              <w:t>Frontend action</w:t>
            </w:r>
          </w:p>
        </w:tc>
      </w:tr>
      <w:tr>
        <w:tc>
          <w:tcPr>
            <w:tcW w:type="dxa" w:w="3552"/>
            <w:vAlign w:val="center"/>
          </w:tcPr>
          <w:p>
            <w:r/>
            <w:r>
              <w:rPr>
                <w:b w:val="0"/>
                <w:sz w:val="18"/>
              </w:rPr>
              <w:t>order_no</w:t>
            </w:r>
          </w:p>
        </w:tc>
        <w:tc>
          <w:tcPr>
            <w:tcW w:type="dxa" w:w="3552"/>
            <w:vAlign w:val="center"/>
          </w:tcPr>
          <w:p>
            <w:r/>
            <w:r>
              <w:rPr>
                <w:b w:val="0"/>
                <w:sz w:val="18"/>
              </w:rPr>
              <w:t>orderId</w:t>
            </w:r>
          </w:p>
        </w:tc>
        <w:tc>
          <w:tcPr>
            <w:tcW w:type="dxa" w:w="3552"/>
            <w:vAlign w:val="center"/>
          </w:tcPr>
          <w:p>
            <w:r/>
            <w:r>
              <w:rPr>
                <w:b w:val="0"/>
                <w:sz w:val="18"/>
              </w:rPr>
              <w:t>Map in OrderModel.fromJson</w:t>
            </w:r>
          </w:p>
        </w:tc>
      </w:tr>
      <w:tr>
        <w:tc>
          <w:tcPr>
            <w:tcW w:type="dxa" w:w="3552"/>
            <w:vAlign w:val="center"/>
          </w:tcPr>
          <w:p>
            <w:r/>
            <w:r>
              <w:rPr>
                <w:b w:val="0"/>
                <w:sz w:val="18"/>
              </w:rPr>
              <w:t>delivery_no / delivery_id</w:t>
            </w:r>
          </w:p>
        </w:tc>
        <w:tc>
          <w:tcPr>
            <w:tcW w:type="dxa" w:w="3552"/>
            <w:vAlign w:val="center"/>
          </w:tcPr>
          <w:p>
            <w:r/>
            <w:r>
              <w:rPr>
                <w:b w:val="0"/>
                <w:sz w:val="18"/>
              </w:rPr>
              <w:t>deliveryOrderId</w:t>
            </w:r>
          </w:p>
        </w:tc>
        <w:tc>
          <w:tcPr>
            <w:tcW w:type="dxa" w:w="3552"/>
            <w:vAlign w:val="center"/>
          </w:tcPr>
          <w:p>
            <w:r/>
            <w:r>
              <w:rPr>
                <w:b w:val="0"/>
                <w:sz w:val="18"/>
              </w:rPr>
              <w:t>Map in OrderDetailModel.fromJson</w:t>
            </w:r>
          </w:p>
        </w:tc>
      </w:tr>
      <w:tr>
        <w:tc>
          <w:tcPr>
            <w:tcW w:type="dxa" w:w="3552"/>
            <w:vAlign w:val="center"/>
          </w:tcPr>
          <w:p>
            <w:r/>
            <w:r>
              <w:rPr>
                <w:b w:val="0"/>
                <w:sz w:val="18"/>
              </w:rPr>
              <w:t>customer_phone / customer_mobile</w:t>
            </w:r>
          </w:p>
        </w:tc>
        <w:tc>
          <w:tcPr>
            <w:tcW w:type="dxa" w:w="3552"/>
            <w:vAlign w:val="center"/>
          </w:tcPr>
          <w:p>
            <w:r/>
            <w:r>
              <w:rPr>
                <w:b w:val="0"/>
                <w:sz w:val="18"/>
              </w:rPr>
              <w:t>customerMobile</w:t>
            </w:r>
          </w:p>
        </w:tc>
        <w:tc>
          <w:tcPr>
            <w:tcW w:type="dxa" w:w="3552"/>
            <w:vAlign w:val="center"/>
          </w:tcPr>
          <w:p>
            <w:r/>
            <w:r>
              <w:rPr>
                <w:b w:val="0"/>
                <w:sz w:val="18"/>
              </w:rPr>
              <w:t>Map in model</w:t>
            </w:r>
          </w:p>
        </w:tc>
      </w:tr>
      <w:tr>
        <w:tc>
          <w:tcPr>
            <w:tcW w:type="dxa" w:w="3552"/>
            <w:vAlign w:val="center"/>
          </w:tcPr>
          <w:p>
            <w:r/>
            <w:r>
              <w:rPr>
                <w:b w:val="0"/>
                <w:sz w:val="18"/>
              </w:rPr>
              <w:t>from_date / fromDate</w:t>
            </w:r>
          </w:p>
        </w:tc>
        <w:tc>
          <w:tcPr>
            <w:tcW w:type="dxa" w:w="3552"/>
            <w:vAlign w:val="center"/>
          </w:tcPr>
          <w:p>
            <w:r/>
            <w:r>
              <w:rPr>
                <w:b w:val="0"/>
                <w:sz w:val="18"/>
              </w:rPr>
              <w:t>fromDate</w:t>
            </w:r>
          </w:p>
        </w:tc>
        <w:tc>
          <w:tcPr>
            <w:tcW w:type="dxa" w:w="3552"/>
            <w:vAlign w:val="center"/>
          </w:tcPr>
          <w:p>
            <w:r/>
            <w:r>
              <w:rPr>
                <w:b w:val="0"/>
                <w:sz w:val="18"/>
              </w:rPr>
              <w:t>Set correct query name in service file</w:t>
            </w:r>
          </w:p>
        </w:tc>
      </w:tr>
      <w:tr>
        <w:tc>
          <w:tcPr>
            <w:tcW w:type="dxa" w:w="3552"/>
            <w:vAlign w:val="center"/>
          </w:tcPr>
          <w:p>
            <w:r/>
            <w:r>
              <w:rPr>
                <w:b w:val="0"/>
                <w:sz w:val="18"/>
              </w:rPr>
              <w:t>status / statuses</w:t>
            </w:r>
          </w:p>
        </w:tc>
        <w:tc>
          <w:tcPr>
            <w:tcW w:type="dxa" w:w="3552"/>
            <w:vAlign w:val="center"/>
          </w:tcPr>
          <w:p>
            <w:r/>
            <w:r>
              <w:rPr>
                <w:b w:val="0"/>
                <w:sz w:val="18"/>
              </w:rPr>
              <w:t>selectedStatuses</w:t>
            </w:r>
          </w:p>
        </w:tc>
        <w:tc>
          <w:tcPr>
            <w:tcW w:type="dxa" w:w="3552"/>
            <w:vAlign w:val="center"/>
          </w:tcPr>
          <w:p>
            <w:r/>
            <w:r>
              <w:rPr>
                <w:b w:val="0"/>
                <w:sz w:val="18"/>
              </w:rPr>
              <w:t>Convert selected tab/filter to backend query format</w:t>
            </w:r>
          </w:p>
        </w:tc>
      </w:tr>
    </w:tbl>
    <w:p>
      <w:r>
        <w:t>But frontend cannot safely fix missing backend behavior such as missing endpoint, missing database fields, missing COD summary, missing coordinates, or missing backend status validation.</w:t>
      </w:r>
    </w:p>
    <w:p>
      <w:pPr>
        <w:pStyle w:val="Heading1Custom"/>
      </w:pPr>
      <w:r>
        <w:t>9. Prompt for Backend Developer to Use in ChatGPT</w:t>
      </w:r>
    </w:p>
    <w:p>
      <w:r>
        <w:t>The backend developer can paste the following prompt into ChatGPT or use it as the implementation checklist:</w:t>
      </w:r>
    </w:p>
    <w:p>
      <w:pPr>
        <w:pStyle w:val="CodeBlock"/>
      </w:pPr>
      <w:r>
        <w:rPr>
          <w:rFonts w:ascii="Consolas" w:hAnsi="Consolas" w:eastAsia="Consolas"/>
          <w:sz w:val="17"/>
        </w:rPr>
        <w:t>I am integrating a Flutter Driver App for Spherigo. The frontend is already built with these modules: login using Driver Code + Password, home/sidebar, Orders tabs (Incomplete, Cancelled, Failed, Returned, Delivered), order list/search/filters, order detail page, Complete/Fail/Cancel order actions, upload proofs/signature, and COD pending section.</w:t>
        <w:br/>
        <w:br/>
        <w:t>Please review and implement/confirm the backend API contract for these requirements:</w:t>
        <w:br/>
        <w:br/>
        <w:t>1. Failed Order API must exist:</w:t>
        <w:br/>
        <w:t>POST /api/v1/driver-app/orders/{order_id}/failed as multipart/form-data.</w:t>
        <w:br/>
        <w:t>It must support failure_reason, rescheduled_date when reason is Rescheduled, correct_location/correct_latitude/correct_longitude when reason is Wrong Location, files or failed_photo_base64, proof_type, remarks, latitude, longitude. It must update order status, save proof, save attempt/status history, and reject invalid driver/order/status access.</w:t>
        <w:br/>
        <w:br/>
        <w:t>2. COD APIs must return backend-calculated summary:</w:t>
        <w:br/>
        <w:t>GET /api/v1/driver-app/cod/orders and GET /api/v1/driver-app/cod/summary.</w:t>
        <w:br/>
        <w:t>The summary must include pending_cod_amount and pending_cod_order_count from the database, not calculated from one paginated frontend page.</w:t>
        <w:br/>
        <w:br/>
        <w:t>3. Order detail API must return complete detail payload:</w:t>
        <w:br/>
        <w:t>GET /api/v1/driver-app/orders/{order_id} must return order_id, delivery_order_id, client_order_id, client_name, current status, COD amount, pickup name/phone/address/latitude/longitude, dropoff name/phone/address/latitude/longitude, failure/return/cancel details, and proofs[] with protected file_url and download_url.</w:t>
        <w:br/>
        <w:br/>
        <w:t>4. Backend must enforce status transition rules. Flutter hiding buttons is not enough. For driver actions, only Handover orders should be allowed to become Delivered, Failed, or Cancelled. Delivered/Cancelled/Returned orders should not be editable by the driver. Every status-changing API must check authenticated driver, order assignment, current status, allowed transition, then update status, proof, history, COD, and earnings transactionally.</w:t>
        <w:br/>
        <w:br/>
        <w:t>5. Parameter names may differ, but please provide exact route names, exact JSON/form field names, exact status values, proof_type values, and sample responses so the Flutter service files can map correctly.</w:t>
        <w:br/>
        <w:br/>
        <w:t>Please produce the backend route/controller/service changes and example requests/responses for these APIs.</w:t>
      </w:r>
    </w:p>
    <w:p>
      <w:pPr>
        <w:pStyle w:val="Heading1Custom"/>
      </w:pPr>
      <w:r>
        <w:t>10. Backend Developer Final Checklist</w:t>
      </w:r>
    </w:p>
    <w:p>
      <w:pPr>
        <w:pStyle w:val="ListBullet"/>
      </w:pPr>
      <w:r>
        <w:t>Failed endpoint exists and supports all conditional fields.</w:t>
      </w:r>
    </w:p>
    <w:p>
      <w:pPr>
        <w:pStyle w:val="ListBullet"/>
      </w:pPr>
      <w:r>
        <w:t>Failed endpoint stores proof and status history.</w:t>
      </w:r>
    </w:p>
    <w:p>
      <w:pPr>
        <w:pStyle w:val="ListBullet"/>
      </w:pPr>
      <w:r>
        <w:t>COD list and COD summary return correct backend-calculated pending COD.</w:t>
      </w:r>
    </w:p>
    <w:p>
      <w:pPr>
        <w:pStyle w:val="ListBullet"/>
      </w:pPr>
      <w:r>
        <w:t>Order detail returns all IDs, client info, pickup/dropoff coordinates, COD, status, and proofs.</w:t>
      </w:r>
    </w:p>
    <w:p>
      <w:pPr>
        <w:pStyle w:val="ListBullet"/>
      </w:pPr>
      <w:r>
        <w:t>Proof URLs use protected file endpoints and require bearer token.</w:t>
      </w:r>
    </w:p>
    <w:p>
      <w:pPr>
        <w:pStyle w:val="ListBullet"/>
      </w:pPr>
      <w:r>
        <w:t>Driver can only access own assigned orders/proofs.</w:t>
      </w:r>
    </w:p>
    <w:p>
      <w:pPr>
        <w:pStyle w:val="ListBullet"/>
      </w:pPr>
      <w:r>
        <w:t>Delivered/Failed/Cancel APIs enforce status transitions on backend.</w:t>
      </w:r>
    </w:p>
    <w:p>
      <w:pPr>
        <w:pStyle w:val="ListBullet"/>
      </w:pPr>
      <w:r>
        <w:t>Status changes are transactional with order history, COD, and earnings updates.</w:t>
      </w:r>
    </w:p>
    <w:p>
      <w:pPr>
        <w:pStyle w:val="ListBullet"/>
      </w:pPr>
      <w:r>
        <w:t>Backend provides final exact endpoint names and field names to frontend developer.</w:t>
      </w:r>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D7A90"/>
        <w:sz w:val="16"/>
      </w:rPr>
      <w:t>Prepared for backend API alignment with Flutter Driver App</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D7A90"/>
        <w:sz w:val="16"/>
      </w:rPr>
      <w:t>Spherigo Driver App - Backend Developer Action 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pPr>
      <w:spacing w:before="160" w:after="100"/>
    </w:pPr>
    <w:rPr>
      <w:rFonts w:ascii="Arial" w:hAnsi="Arial" w:eastAsia="Arial"/>
      <w:b/>
      <w:color w:val="06245B"/>
      <w:sz w:val="40"/>
    </w:rPr>
  </w:style>
  <w:style w:type="paragraph" w:customStyle="1" w:styleId="Heading1Custom">
    <w:name w:val="Heading1Custom"/>
    <w:pPr>
      <w:spacing w:before="160" w:after="100"/>
    </w:pPr>
    <w:rPr>
      <w:rFonts w:ascii="Arial" w:hAnsi="Arial" w:eastAsia="Arial"/>
      <w:b/>
      <w:color w:val="06245B"/>
      <w:sz w:val="28"/>
    </w:rPr>
  </w:style>
  <w:style w:type="paragraph" w:customStyle="1" w:styleId="Heading2Custom">
    <w:name w:val="Heading2Custom"/>
    <w:pPr>
      <w:spacing w:before="160" w:after="100"/>
    </w:pPr>
    <w:rPr>
      <w:rFonts w:ascii="Arial" w:hAnsi="Arial" w:eastAsia="Arial"/>
      <w:b/>
      <w:color w:val="0863E6"/>
      <w:sz w:val="23"/>
    </w:rPr>
  </w:style>
  <w:style w:type="paragraph" w:customStyle="1" w:styleId="CodeBlock">
    <w:name w:val="CodeBlock"/>
    <w:pPr>
      <w:spacing w:before="60" w:after="100"/>
      <w:ind w:left="216" w:right="216"/>
    </w:pPr>
    <w:rPr>
      <w:rFonts w:ascii="Consolas" w:hAnsi="Consolas" w:eastAsia="Consolas"/>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